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69FD4D" w14:textId="77777777" w:rsidR="00802985" w:rsidRPr="007E474E" w:rsidRDefault="00802985" w:rsidP="007E474E">
      <w:pPr>
        <w:pStyle w:val="Title"/>
        <w:spacing w:after="0"/>
        <w:jc w:val="center"/>
        <w:rPr>
          <w:sz w:val="28"/>
          <w:szCs w:val="28"/>
        </w:rPr>
      </w:pPr>
      <w:bookmarkStart w:id="0" w:name="_GoBack"/>
      <w:bookmarkEnd w:id="0"/>
      <w:r w:rsidRPr="00D812F5">
        <w:rPr>
          <w:sz w:val="28"/>
          <w:szCs w:val="28"/>
        </w:rPr>
        <w:t>South Sudan Taskf</w:t>
      </w:r>
      <w:r w:rsidR="00D812F5" w:rsidRPr="00D812F5">
        <w:rPr>
          <w:sz w:val="28"/>
          <w:szCs w:val="28"/>
        </w:rPr>
        <w:t xml:space="preserve">orce on the Engagement of Women </w:t>
      </w:r>
      <w:r w:rsidRPr="00D812F5">
        <w:rPr>
          <w:sz w:val="28"/>
          <w:szCs w:val="28"/>
        </w:rPr>
        <w:t xml:space="preserve">Recommendations                                                                </w:t>
      </w:r>
    </w:p>
    <w:p w14:paraId="502754FB" w14:textId="77777777" w:rsidR="0039603A" w:rsidRPr="00AF432E" w:rsidRDefault="0039603A" w:rsidP="00AF432E">
      <w:pPr>
        <w:spacing w:after="0" w:line="240" w:lineRule="auto"/>
        <w:jc w:val="both"/>
        <w:rPr>
          <w:rFonts w:ascii="Times New Roman" w:hAnsi="Times New Roman" w:cs="Times New Roman"/>
          <w:sz w:val="24"/>
          <w:szCs w:val="24"/>
        </w:rPr>
      </w:pPr>
      <w:r w:rsidRPr="00AF432E">
        <w:rPr>
          <w:rFonts w:ascii="Times New Roman" w:hAnsi="Times New Roman" w:cs="Times New Roman"/>
          <w:sz w:val="24"/>
          <w:szCs w:val="24"/>
        </w:rPr>
        <w:t xml:space="preserve">We, </w:t>
      </w:r>
      <w:r w:rsidR="00AF432E">
        <w:rPr>
          <w:rFonts w:ascii="Times New Roman" w:hAnsi="Times New Roman" w:cs="Times New Roman"/>
          <w:sz w:val="24"/>
          <w:szCs w:val="24"/>
        </w:rPr>
        <w:t>t</w:t>
      </w:r>
      <w:r w:rsidRPr="00AF432E">
        <w:rPr>
          <w:rFonts w:ascii="Times New Roman" w:hAnsi="Times New Roman" w:cs="Times New Roman"/>
          <w:sz w:val="24"/>
          <w:szCs w:val="24"/>
        </w:rPr>
        <w:t xml:space="preserve">he South Sudan Taskforce on the Engagement of Women, gathered in advance of the African Union Summit in Addis Ababa from </w:t>
      </w:r>
      <w:r w:rsidR="00B55CAA">
        <w:rPr>
          <w:rFonts w:ascii="Times New Roman" w:hAnsi="Times New Roman" w:cs="Times New Roman"/>
          <w:sz w:val="24"/>
          <w:szCs w:val="24"/>
        </w:rPr>
        <w:t xml:space="preserve">January 26 to </w:t>
      </w:r>
      <w:r w:rsidRPr="00AF432E">
        <w:rPr>
          <w:rFonts w:ascii="Times New Roman" w:hAnsi="Times New Roman" w:cs="Times New Roman"/>
          <w:sz w:val="24"/>
          <w:szCs w:val="24"/>
        </w:rPr>
        <w:t>1 February</w:t>
      </w:r>
      <w:r w:rsidR="00E86045">
        <w:rPr>
          <w:rFonts w:ascii="Times New Roman" w:hAnsi="Times New Roman" w:cs="Times New Roman"/>
          <w:sz w:val="24"/>
          <w:szCs w:val="24"/>
        </w:rPr>
        <w:t>,</w:t>
      </w:r>
      <w:r w:rsidRPr="00AF432E">
        <w:rPr>
          <w:rFonts w:ascii="Times New Roman" w:hAnsi="Times New Roman" w:cs="Times New Roman"/>
          <w:sz w:val="24"/>
          <w:szCs w:val="24"/>
        </w:rPr>
        <w:t xml:space="preserve"> 2016 to define our priorities for the su</w:t>
      </w:r>
      <w:r w:rsidR="00B55CAA">
        <w:rPr>
          <w:rFonts w:ascii="Times New Roman" w:hAnsi="Times New Roman" w:cs="Times New Roman"/>
          <w:sz w:val="24"/>
          <w:szCs w:val="24"/>
        </w:rPr>
        <w:t xml:space="preserve">ccessful implementation of the </w:t>
      </w:r>
      <w:r w:rsidR="00E86045">
        <w:rPr>
          <w:rFonts w:ascii="Times New Roman" w:hAnsi="Times New Roman" w:cs="Times New Roman"/>
          <w:sz w:val="24"/>
          <w:szCs w:val="24"/>
        </w:rPr>
        <w:t>Agreement on</w:t>
      </w:r>
      <w:r w:rsidR="00B55CAA">
        <w:rPr>
          <w:rFonts w:ascii="Times New Roman" w:hAnsi="Times New Roman" w:cs="Times New Roman"/>
          <w:sz w:val="24"/>
          <w:szCs w:val="24"/>
        </w:rPr>
        <w:t xml:space="preserve"> the </w:t>
      </w:r>
      <w:r w:rsidRPr="00AF432E">
        <w:rPr>
          <w:rFonts w:ascii="Times New Roman" w:hAnsi="Times New Roman" w:cs="Times New Roman"/>
          <w:sz w:val="24"/>
          <w:szCs w:val="24"/>
        </w:rPr>
        <w:t>R</w:t>
      </w:r>
      <w:r w:rsidR="00B55CAA">
        <w:rPr>
          <w:rFonts w:ascii="Times New Roman" w:hAnsi="Times New Roman" w:cs="Times New Roman"/>
          <w:sz w:val="24"/>
          <w:szCs w:val="24"/>
        </w:rPr>
        <w:t xml:space="preserve">esolution of </w:t>
      </w:r>
      <w:r w:rsidRPr="00AF432E">
        <w:rPr>
          <w:rFonts w:ascii="Times New Roman" w:hAnsi="Times New Roman" w:cs="Times New Roman"/>
          <w:sz w:val="24"/>
          <w:szCs w:val="24"/>
        </w:rPr>
        <w:t>C</w:t>
      </w:r>
      <w:r w:rsidR="00B55CAA">
        <w:rPr>
          <w:rFonts w:ascii="Times New Roman" w:hAnsi="Times New Roman" w:cs="Times New Roman"/>
          <w:sz w:val="24"/>
          <w:szCs w:val="24"/>
        </w:rPr>
        <w:t xml:space="preserve">onflict in </w:t>
      </w:r>
      <w:r w:rsidRPr="00AF432E">
        <w:rPr>
          <w:rFonts w:ascii="Times New Roman" w:hAnsi="Times New Roman" w:cs="Times New Roman"/>
          <w:sz w:val="24"/>
          <w:szCs w:val="24"/>
        </w:rPr>
        <w:t>S</w:t>
      </w:r>
      <w:r w:rsidR="00B55CAA">
        <w:rPr>
          <w:rFonts w:ascii="Times New Roman" w:hAnsi="Times New Roman" w:cs="Times New Roman"/>
          <w:sz w:val="24"/>
          <w:szCs w:val="24"/>
        </w:rPr>
        <w:t xml:space="preserve">outh </w:t>
      </w:r>
      <w:r w:rsidRPr="00AF432E">
        <w:rPr>
          <w:rFonts w:ascii="Times New Roman" w:hAnsi="Times New Roman" w:cs="Times New Roman"/>
          <w:sz w:val="24"/>
          <w:szCs w:val="24"/>
        </w:rPr>
        <w:t>S</w:t>
      </w:r>
      <w:r w:rsidR="00B55CAA">
        <w:rPr>
          <w:rFonts w:ascii="Times New Roman" w:hAnsi="Times New Roman" w:cs="Times New Roman"/>
          <w:sz w:val="24"/>
          <w:szCs w:val="24"/>
        </w:rPr>
        <w:t>udan</w:t>
      </w:r>
      <w:r w:rsidRPr="00AF432E">
        <w:rPr>
          <w:rFonts w:ascii="Times New Roman" w:hAnsi="Times New Roman" w:cs="Times New Roman"/>
          <w:sz w:val="24"/>
          <w:szCs w:val="24"/>
        </w:rPr>
        <w:t>,</w:t>
      </w:r>
      <w:r w:rsidRPr="00AF432E">
        <w:rPr>
          <w:rFonts w:ascii="Times New Roman" w:hAnsi="Times New Roman" w:cs="Times New Roman"/>
          <w:color w:val="000000"/>
          <w:sz w:val="24"/>
          <w:szCs w:val="24"/>
        </w:rPr>
        <w:t xml:space="preserve"> with the goal of long term stability in our country.</w:t>
      </w:r>
      <w:r w:rsidRPr="00AF432E">
        <w:rPr>
          <w:rFonts w:ascii="Times New Roman" w:hAnsi="Times New Roman" w:cs="Times New Roman"/>
          <w:sz w:val="24"/>
          <w:szCs w:val="24"/>
        </w:rPr>
        <w:t xml:space="preserve">  </w:t>
      </w:r>
    </w:p>
    <w:p w14:paraId="0FF40238" w14:textId="77777777" w:rsidR="00685392" w:rsidRPr="00AF432E" w:rsidRDefault="00685392" w:rsidP="00AF432E">
      <w:pPr>
        <w:autoSpaceDE w:val="0"/>
        <w:autoSpaceDN w:val="0"/>
        <w:adjustRightInd w:val="0"/>
        <w:spacing w:after="0" w:line="240" w:lineRule="auto"/>
        <w:rPr>
          <w:rFonts w:ascii="Times New Roman" w:hAnsi="Times New Roman" w:cs="Times New Roman"/>
          <w:sz w:val="24"/>
          <w:szCs w:val="24"/>
        </w:rPr>
      </w:pPr>
    </w:p>
    <w:p w14:paraId="1F05DA70" w14:textId="77777777" w:rsidR="00685392" w:rsidRPr="00AF432E" w:rsidRDefault="0039603A" w:rsidP="00AF432E">
      <w:pPr>
        <w:autoSpaceDE w:val="0"/>
        <w:autoSpaceDN w:val="0"/>
        <w:adjustRightInd w:val="0"/>
        <w:spacing w:after="0" w:line="240" w:lineRule="auto"/>
        <w:rPr>
          <w:rFonts w:ascii="Times New Roman" w:hAnsi="Times New Roman" w:cs="Times New Roman"/>
          <w:color w:val="000000"/>
          <w:sz w:val="24"/>
          <w:szCs w:val="24"/>
        </w:rPr>
      </w:pPr>
      <w:r w:rsidRPr="00AF432E">
        <w:rPr>
          <w:rFonts w:ascii="Times New Roman" w:hAnsi="Times New Roman" w:cs="Times New Roman"/>
          <w:sz w:val="24"/>
          <w:szCs w:val="24"/>
        </w:rPr>
        <w:t>We are a</w:t>
      </w:r>
      <w:r w:rsidR="00E86045">
        <w:rPr>
          <w:rFonts w:ascii="Times New Roman" w:hAnsi="Times New Roman" w:cs="Times New Roman"/>
          <w:sz w:val="24"/>
          <w:szCs w:val="24"/>
        </w:rPr>
        <w:t xml:space="preserve"> group of ten</w:t>
      </w:r>
      <w:r w:rsidR="00380B95" w:rsidRPr="00AF432E">
        <w:rPr>
          <w:rFonts w:ascii="Times New Roman" w:hAnsi="Times New Roman" w:cs="Times New Roman"/>
          <w:sz w:val="24"/>
          <w:szCs w:val="24"/>
        </w:rPr>
        <w:t xml:space="preserve"> women </w:t>
      </w:r>
      <w:proofErr w:type="spellStart"/>
      <w:r w:rsidR="00380B95" w:rsidRPr="00AF432E">
        <w:rPr>
          <w:rFonts w:ascii="Times New Roman" w:hAnsi="Times New Roman" w:cs="Times New Roman"/>
          <w:sz w:val="24"/>
          <w:szCs w:val="24"/>
        </w:rPr>
        <w:t>peacebuilders</w:t>
      </w:r>
      <w:proofErr w:type="spellEnd"/>
      <w:r w:rsidR="0051551A" w:rsidRPr="00AF432E">
        <w:rPr>
          <w:rFonts w:ascii="Times New Roman" w:hAnsi="Times New Roman" w:cs="Times New Roman"/>
          <w:sz w:val="24"/>
          <w:szCs w:val="24"/>
        </w:rPr>
        <w:t xml:space="preserve"> </w:t>
      </w:r>
      <w:r w:rsidR="003E7252" w:rsidRPr="00AF432E">
        <w:rPr>
          <w:rFonts w:ascii="Times New Roman" w:hAnsi="Times New Roman" w:cs="Times New Roman"/>
          <w:sz w:val="24"/>
          <w:szCs w:val="24"/>
        </w:rPr>
        <w:t>of</w:t>
      </w:r>
      <w:r w:rsidR="00380B95" w:rsidRPr="00AF432E">
        <w:rPr>
          <w:rFonts w:ascii="Times New Roman" w:hAnsi="Times New Roman" w:cs="Times New Roman"/>
          <w:sz w:val="24"/>
          <w:szCs w:val="24"/>
        </w:rPr>
        <w:t xml:space="preserve"> diverse backgrounds </w:t>
      </w:r>
      <w:r w:rsidR="00440B05" w:rsidRPr="00AF432E">
        <w:rPr>
          <w:rFonts w:ascii="Times New Roman" w:hAnsi="Times New Roman" w:cs="Times New Roman"/>
          <w:color w:val="000000"/>
          <w:sz w:val="24"/>
          <w:szCs w:val="24"/>
        </w:rPr>
        <w:t>with a shared objective of increasing the effectiveness of the peace process. We believe this will happen through an inclusive process in which women and communities are consistently engaged.</w:t>
      </w:r>
    </w:p>
    <w:p w14:paraId="3E99C817" w14:textId="77777777" w:rsidR="00685392" w:rsidRPr="00AF432E" w:rsidRDefault="00685392" w:rsidP="00AF432E">
      <w:pPr>
        <w:autoSpaceDE w:val="0"/>
        <w:autoSpaceDN w:val="0"/>
        <w:adjustRightInd w:val="0"/>
        <w:spacing w:after="0" w:line="240" w:lineRule="auto"/>
        <w:rPr>
          <w:rFonts w:ascii="Times New Roman" w:hAnsi="Times New Roman" w:cs="Times New Roman"/>
          <w:color w:val="000000"/>
          <w:sz w:val="24"/>
          <w:szCs w:val="24"/>
        </w:rPr>
      </w:pPr>
    </w:p>
    <w:p w14:paraId="2C9DE62F" w14:textId="77777777" w:rsidR="00DD30A2" w:rsidRPr="00AF432E" w:rsidRDefault="00685392" w:rsidP="00AF432E">
      <w:pPr>
        <w:spacing w:after="0" w:line="240" w:lineRule="auto"/>
        <w:jc w:val="both"/>
        <w:rPr>
          <w:rFonts w:ascii="Times New Roman" w:hAnsi="Times New Roman" w:cs="Times New Roman"/>
          <w:color w:val="000000"/>
          <w:sz w:val="24"/>
          <w:szCs w:val="24"/>
        </w:rPr>
      </w:pPr>
      <w:r w:rsidRPr="00AF432E">
        <w:rPr>
          <w:rFonts w:ascii="Times New Roman" w:hAnsi="Times New Roman" w:cs="Times New Roman"/>
          <w:sz w:val="24"/>
          <w:szCs w:val="24"/>
        </w:rPr>
        <w:t>We acknowledge progress made to date by our country’s leaders on the difficult and complex issues of restoring peace and security</w:t>
      </w:r>
      <w:r w:rsidR="001D3812" w:rsidRPr="00AF432E">
        <w:rPr>
          <w:rFonts w:ascii="Times New Roman" w:hAnsi="Times New Roman" w:cs="Times New Roman"/>
          <w:sz w:val="24"/>
          <w:szCs w:val="24"/>
        </w:rPr>
        <w:t>, in</w:t>
      </w:r>
      <w:r w:rsidR="00E86045">
        <w:rPr>
          <w:rFonts w:ascii="Times New Roman" w:hAnsi="Times New Roman" w:cs="Times New Roman"/>
          <w:sz w:val="24"/>
          <w:szCs w:val="24"/>
        </w:rPr>
        <w:t>cluding the signing of the agreement</w:t>
      </w:r>
      <w:r w:rsidRPr="00AF432E">
        <w:rPr>
          <w:rFonts w:ascii="Times New Roman" w:hAnsi="Times New Roman" w:cs="Times New Roman"/>
          <w:sz w:val="24"/>
          <w:szCs w:val="24"/>
        </w:rPr>
        <w:t>. Our nation, founded on immense sacrifice and commitment, while now embroiled in conflict</w:t>
      </w:r>
      <w:r w:rsidR="00671010">
        <w:rPr>
          <w:rFonts w:ascii="Times New Roman" w:hAnsi="Times New Roman" w:cs="Times New Roman"/>
          <w:sz w:val="24"/>
          <w:szCs w:val="24"/>
        </w:rPr>
        <w:t>,</w:t>
      </w:r>
      <w:r w:rsidRPr="00AF432E">
        <w:rPr>
          <w:rFonts w:ascii="Times New Roman" w:hAnsi="Times New Roman" w:cs="Times New Roman"/>
          <w:sz w:val="24"/>
          <w:szCs w:val="24"/>
        </w:rPr>
        <w:t xml:space="preserve"> still holds</w:t>
      </w:r>
      <w:r w:rsidR="00DE2CED">
        <w:rPr>
          <w:rFonts w:ascii="Times New Roman" w:hAnsi="Times New Roman" w:cs="Times New Roman"/>
          <w:sz w:val="24"/>
          <w:szCs w:val="24"/>
        </w:rPr>
        <w:t xml:space="preserve"> </w:t>
      </w:r>
      <w:r w:rsidRPr="00AF432E">
        <w:rPr>
          <w:rFonts w:ascii="Times New Roman" w:hAnsi="Times New Roman" w:cs="Times New Roman"/>
          <w:sz w:val="24"/>
          <w:szCs w:val="24"/>
        </w:rPr>
        <w:t>s</w:t>
      </w:r>
      <w:r w:rsidR="00671010">
        <w:rPr>
          <w:rFonts w:ascii="Times New Roman" w:hAnsi="Times New Roman" w:cs="Times New Roman"/>
          <w:sz w:val="24"/>
          <w:szCs w:val="24"/>
        </w:rPr>
        <w:t>ignificant opportunity for stability</w:t>
      </w:r>
      <w:r w:rsidRPr="00AF432E">
        <w:rPr>
          <w:rFonts w:ascii="Times New Roman" w:hAnsi="Times New Roman" w:cs="Times New Roman"/>
          <w:sz w:val="24"/>
          <w:szCs w:val="24"/>
        </w:rPr>
        <w:t xml:space="preserve">, prosperity, and equality. </w:t>
      </w:r>
      <w:r w:rsidR="00440B05" w:rsidRPr="00AF432E">
        <w:rPr>
          <w:rFonts w:ascii="Times New Roman" w:hAnsi="Times New Roman" w:cs="Times New Roman"/>
          <w:color w:val="000000"/>
          <w:sz w:val="24"/>
          <w:szCs w:val="24"/>
        </w:rPr>
        <w:t xml:space="preserve"> </w:t>
      </w:r>
    </w:p>
    <w:p w14:paraId="40946C05" w14:textId="77777777" w:rsidR="008E13D1" w:rsidRDefault="008E13D1" w:rsidP="00AF432E">
      <w:pPr>
        <w:spacing w:after="0" w:line="240" w:lineRule="auto"/>
        <w:jc w:val="both"/>
        <w:rPr>
          <w:rFonts w:ascii="Times New Roman" w:hAnsi="Times New Roman" w:cs="Times New Roman"/>
          <w:color w:val="000000"/>
          <w:sz w:val="24"/>
          <w:szCs w:val="24"/>
        </w:rPr>
      </w:pPr>
    </w:p>
    <w:p w14:paraId="1900D895" w14:textId="77777777" w:rsidR="008E13D1" w:rsidRPr="008E13D1" w:rsidRDefault="008E13D1" w:rsidP="00AF432E">
      <w:pPr>
        <w:spacing w:after="0" w:line="240" w:lineRule="auto"/>
        <w:jc w:val="both"/>
        <w:rPr>
          <w:rFonts w:ascii="Times New Roman" w:hAnsi="Times New Roman" w:cs="Times New Roman"/>
          <w:sz w:val="24"/>
          <w:szCs w:val="24"/>
        </w:rPr>
      </w:pPr>
      <w:r w:rsidRPr="00AF432E">
        <w:rPr>
          <w:rFonts w:ascii="Times New Roman" w:hAnsi="Times New Roman" w:cs="Times New Roman"/>
          <w:sz w:val="24"/>
          <w:szCs w:val="24"/>
        </w:rPr>
        <w:t xml:space="preserve">We commend the actions by our parties and the Intergovernmental Authority on Development (IGAD) and some members of the international community in promoting and ensuring the engagement of women and raising the visibility of gender in the peace talks. </w:t>
      </w:r>
    </w:p>
    <w:p w14:paraId="50817AA9" w14:textId="77777777" w:rsidR="00DE2CED" w:rsidRDefault="00DE2CED" w:rsidP="00AF432E">
      <w:pPr>
        <w:spacing w:after="0" w:line="240" w:lineRule="auto"/>
        <w:jc w:val="both"/>
        <w:rPr>
          <w:rFonts w:ascii="Times New Roman" w:hAnsi="Times New Roman" w:cs="Times New Roman"/>
          <w:sz w:val="24"/>
          <w:szCs w:val="24"/>
        </w:rPr>
      </w:pPr>
    </w:p>
    <w:p w14:paraId="124B7785" w14:textId="77777777" w:rsidR="00AF432E" w:rsidRDefault="00DE2CED" w:rsidP="00AF432E">
      <w:pPr>
        <w:spacing w:after="0" w:line="240" w:lineRule="auto"/>
        <w:jc w:val="both"/>
        <w:rPr>
          <w:rFonts w:ascii="Times New Roman" w:hAnsi="Times New Roman" w:cs="Times New Roman"/>
          <w:sz w:val="24"/>
          <w:szCs w:val="24"/>
        </w:rPr>
      </w:pPr>
      <w:r w:rsidRPr="00AF432E">
        <w:rPr>
          <w:rFonts w:ascii="Times New Roman" w:hAnsi="Times New Roman" w:cs="Times New Roman"/>
          <w:sz w:val="24"/>
          <w:szCs w:val="24"/>
        </w:rPr>
        <w:t xml:space="preserve">However, we express our despair and grave concern about </w:t>
      </w:r>
      <w:r w:rsidRPr="00AF432E">
        <w:rPr>
          <w:rFonts w:ascii="Times New Roman" w:hAnsi="Times New Roman" w:cs="Times New Roman"/>
          <w:color w:val="000000"/>
          <w:sz w:val="24"/>
          <w:szCs w:val="24"/>
        </w:rPr>
        <w:t xml:space="preserve">the current impasse over contentious issues that are impeding the implementation of the peace agreement. </w:t>
      </w:r>
      <w:r w:rsidRPr="00AF432E">
        <w:rPr>
          <w:rFonts w:ascii="Times New Roman" w:hAnsi="Times New Roman" w:cs="Times New Roman"/>
          <w:sz w:val="24"/>
          <w:szCs w:val="24"/>
        </w:rPr>
        <w:t>We empha</w:t>
      </w:r>
      <w:r>
        <w:rPr>
          <w:rFonts w:ascii="Times New Roman" w:hAnsi="Times New Roman" w:cs="Times New Roman"/>
          <w:sz w:val="24"/>
          <w:szCs w:val="24"/>
        </w:rPr>
        <w:t>size the desperate nature of the</w:t>
      </w:r>
      <w:r w:rsidRPr="00AF432E">
        <w:rPr>
          <w:rFonts w:ascii="Times New Roman" w:hAnsi="Times New Roman" w:cs="Times New Roman"/>
          <w:sz w:val="24"/>
          <w:szCs w:val="24"/>
        </w:rPr>
        <w:t xml:space="preserve"> humanitarian crisis that takes lives on</w:t>
      </w:r>
      <w:r>
        <w:rPr>
          <w:rFonts w:ascii="Times New Roman" w:hAnsi="Times New Roman" w:cs="Times New Roman"/>
          <w:sz w:val="24"/>
          <w:szCs w:val="24"/>
        </w:rPr>
        <w:t xml:space="preserve"> a daily basis and fear</w:t>
      </w:r>
      <w:r w:rsidRPr="00AF432E">
        <w:rPr>
          <w:rFonts w:ascii="Times New Roman" w:hAnsi="Times New Roman" w:cs="Times New Roman"/>
          <w:sz w:val="24"/>
          <w:szCs w:val="24"/>
        </w:rPr>
        <w:t xml:space="preserve"> </w:t>
      </w:r>
      <w:r>
        <w:rPr>
          <w:rFonts w:ascii="Times New Roman" w:hAnsi="Times New Roman" w:cs="Times New Roman"/>
          <w:sz w:val="24"/>
          <w:szCs w:val="24"/>
        </w:rPr>
        <w:t>a return to</w:t>
      </w:r>
      <w:r w:rsidRPr="00AF432E">
        <w:rPr>
          <w:rFonts w:ascii="Times New Roman" w:hAnsi="Times New Roman" w:cs="Times New Roman"/>
          <w:sz w:val="24"/>
          <w:szCs w:val="24"/>
        </w:rPr>
        <w:t xml:space="preserve"> war.</w:t>
      </w:r>
    </w:p>
    <w:p w14:paraId="7434DFC9" w14:textId="77777777" w:rsidR="00DE2CED" w:rsidRDefault="00DE2CED" w:rsidP="00AF432E">
      <w:pPr>
        <w:spacing w:after="0" w:line="240" w:lineRule="auto"/>
        <w:jc w:val="both"/>
        <w:rPr>
          <w:rFonts w:ascii="Times New Roman" w:hAnsi="Times New Roman" w:cs="Times New Roman"/>
          <w:sz w:val="24"/>
          <w:szCs w:val="24"/>
        </w:rPr>
      </w:pPr>
    </w:p>
    <w:p w14:paraId="2B7A243F" w14:textId="77777777" w:rsidR="00AF432E" w:rsidRDefault="001D3812" w:rsidP="00AF432E">
      <w:pPr>
        <w:spacing w:after="0" w:line="240" w:lineRule="auto"/>
        <w:jc w:val="both"/>
        <w:rPr>
          <w:rFonts w:ascii="Times New Roman" w:hAnsi="Times New Roman" w:cs="Times New Roman"/>
          <w:sz w:val="24"/>
          <w:szCs w:val="24"/>
        </w:rPr>
      </w:pPr>
      <w:r w:rsidRPr="00AF432E">
        <w:rPr>
          <w:rFonts w:ascii="Times New Roman" w:hAnsi="Times New Roman" w:cs="Times New Roman"/>
          <w:sz w:val="24"/>
          <w:szCs w:val="24"/>
        </w:rPr>
        <w:t>Together we should address all of these challenges. Leveraging women’s human an</w:t>
      </w:r>
      <w:r w:rsidR="00E91F02">
        <w:rPr>
          <w:rFonts w:ascii="Times New Roman" w:hAnsi="Times New Roman" w:cs="Times New Roman"/>
          <w:sz w:val="24"/>
          <w:szCs w:val="24"/>
        </w:rPr>
        <w:t>d intellectual capacities is critical</w:t>
      </w:r>
      <w:r w:rsidRPr="00AF432E">
        <w:rPr>
          <w:rFonts w:ascii="Times New Roman" w:hAnsi="Times New Roman" w:cs="Times New Roman"/>
          <w:sz w:val="24"/>
          <w:szCs w:val="24"/>
        </w:rPr>
        <w:t xml:space="preserve"> to</w:t>
      </w:r>
      <w:r w:rsidR="00E86045">
        <w:rPr>
          <w:rFonts w:ascii="Times New Roman" w:hAnsi="Times New Roman" w:cs="Times New Roman"/>
          <w:sz w:val="24"/>
          <w:szCs w:val="24"/>
        </w:rPr>
        <w:t xml:space="preserve"> </w:t>
      </w:r>
      <w:r w:rsidRPr="00AF432E">
        <w:rPr>
          <w:rFonts w:ascii="Times New Roman" w:hAnsi="Times New Roman" w:cs="Times New Roman"/>
          <w:sz w:val="24"/>
          <w:szCs w:val="24"/>
        </w:rPr>
        <w:t xml:space="preserve">increasing stability. </w:t>
      </w:r>
      <w:r w:rsidR="00053B5A" w:rsidRPr="00AF432E">
        <w:rPr>
          <w:rFonts w:ascii="Times New Roman" w:hAnsi="Times New Roman" w:cs="Times New Roman"/>
          <w:sz w:val="24"/>
          <w:szCs w:val="24"/>
        </w:rPr>
        <w:t xml:space="preserve">Women bring unique perspectives to matters of peace and security and understand what’s happening on the ground. Women are trusted bridge-builders within our families and communities and have the technical expertise and knowledge to add value to the process. </w:t>
      </w:r>
      <w:r w:rsidR="00AF432E" w:rsidRPr="00AF432E">
        <w:rPr>
          <w:rFonts w:ascii="Times New Roman" w:hAnsi="Times New Roman" w:cs="Times New Roman"/>
          <w:sz w:val="24"/>
          <w:szCs w:val="24"/>
        </w:rPr>
        <w:t xml:space="preserve">We invoke global evidence that demonstrates that the participation of women in peace processes often leads to a more sustainable peace. This initial phase of implementation is a unique window of opportunity for women’s engagement.  As women from South Sudan we affirm our common principles of solidarity, trust, peaceful coexistence, and </w:t>
      </w:r>
      <w:proofErr w:type="gramStart"/>
      <w:r w:rsidR="00AF432E" w:rsidRPr="00AF432E">
        <w:rPr>
          <w:rFonts w:ascii="Times New Roman" w:hAnsi="Times New Roman" w:cs="Times New Roman"/>
          <w:sz w:val="24"/>
          <w:szCs w:val="24"/>
        </w:rPr>
        <w:t>inclusion</w:t>
      </w:r>
      <w:proofErr w:type="gramEnd"/>
      <w:r w:rsidR="00AF432E" w:rsidRPr="00AF432E">
        <w:rPr>
          <w:rFonts w:ascii="Times New Roman" w:hAnsi="Times New Roman" w:cs="Times New Roman"/>
          <w:sz w:val="24"/>
          <w:szCs w:val="24"/>
        </w:rPr>
        <w:t xml:space="preserve">. </w:t>
      </w:r>
    </w:p>
    <w:p w14:paraId="07CD530A" w14:textId="77777777" w:rsidR="00DE2CED" w:rsidRDefault="00DE2CED" w:rsidP="00AF432E">
      <w:pPr>
        <w:spacing w:after="0" w:line="240" w:lineRule="auto"/>
        <w:jc w:val="both"/>
        <w:rPr>
          <w:rFonts w:ascii="Times New Roman" w:hAnsi="Times New Roman" w:cs="Times New Roman"/>
          <w:sz w:val="24"/>
          <w:szCs w:val="24"/>
        </w:rPr>
      </w:pPr>
    </w:p>
    <w:p w14:paraId="6AF76B6A" w14:textId="77777777" w:rsidR="00DE2CED" w:rsidRDefault="00DE2CED" w:rsidP="00E91F02">
      <w:pPr>
        <w:spacing w:after="0" w:line="240" w:lineRule="auto"/>
        <w:jc w:val="both"/>
        <w:rPr>
          <w:rFonts w:ascii="Times New Roman" w:hAnsi="Times New Roman" w:cs="Times New Roman"/>
          <w:sz w:val="24"/>
          <w:szCs w:val="24"/>
        </w:rPr>
      </w:pPr>
      <w:r w:rsidRPr="00E1649C">
        <w:rPr>
          <w:rFonts w:ascii="Times New Roman" w:hAnsi="Times New Roman" w:cs="Times New Roman"/>
          <w:b/>
          <w:color w:val="000000"/>
          <w:sz w:val="24"/>
          <w:szCs w:val="24"/>
        </w:rPr>
        <w:t>We’</w:t>
      </w:r>
      <w:r w:rsidR="00E1649C" w:rsidRPr="00E1649C">
        <w:rPr>
          <w:rFonts w:ascii="Times New Roman" w:hAnsi="Times New Roman" w:cs="Times New Roman"/>
          <w:b/>
          <w:color w:val="000000"/>
          <w:sz w:val="24"/>
          <w:szCs w:val="24"/>
        </w:rPr>
        <w:t xml:space="preserve">re calling on </w:t>
      </w:r>
      <w:r w:rsidRPr="00E1649C">
        <w:rPr>
          <w:rFonts w:ascii="Times New Roman" w:hAnsi="Times New Roman" w:cs="Times New Roman"/>
          <w:b/>
          <w:color w:val="000000"/>
          <w:sz w:val="24"/>
          <w:szCs w:val="24"/>
        </w:rPr>
        <w:t>international policymakers</w:t>
      </w:r>
      <w:r w:rsidRPr="00AF432E">
        <w:rPr>
          <w:rFonts w:ascii="Times New Roman" w:hAnsi="Times New Roman" w:cs="Times New Roman"/>
          <w:color w:val="000000"/>
          <w:sz w:val="24"/>
          <w:szCs w:val="24"/>
        </w:rPr>
        <w:t xml:space="preserve"> to prioritize resolution of the political deadlock</w:t>
      </w:r>
      <w:r w:rsidR="00671010">
        <w:rPr>
          <w:rFonts w:ascii="Times New Roman" w:hAnsi="Times New Roman" w:cs="Times New Roman"/>
          <w:color w:val="000000"/>
          <w:sz w:val="24"/>
          <w:szCs w:val="24"/>
        </w:rPr>
        <w:t xml:space="preserve">. </w:t>
      </w:r>
      <w:r w:rsidR="00AF432E" w:rsidRPr="00AF432E">
        <w:rPr>
          <w:rFonts w:ascii="Times New Roman" w:hAnsi="Times New Roman" w:cs="Times New Roman"/>
          <w:sz w:val="24"/>
          <w:szCs w:val="24"/>
        </w:rPr>
        <w:t>We present the following recommendations as con</w:t>
      </w:r>
      <w:r w:rsidR="00671010">
        <w:rPr>
          <w:rFonts w:ascii="Times New Roman" w:hAnsi="Times New Roman" w:cs="Times New Roman"/>
          <w:sz w:val="24"/>
          <w:szCs w:val="24"/>
        </w:rPr>
        <w:t xml:space="preserve">structive ideas </w:t>
      </w:r>
      <w:r w:rsidR="00671010">
        <w:rPr>
          <w:rFonts w:ascii="Times New Roman" w:hAnsi="Times New Roman" w:cs="Times New Roman"/>
          <w:color w:val="000000"/>
          <w:sz w:val="24"/>
          <w:szCs w:val="24"/>
        </w:rPr>
        <w:t>for implementation to progress:</w:t>
      </w:r>
    </w:p>
    <w:p w14:paraId="30E0B7F8" w14:textId="77777777" w:rsidR="00E91F02" w:rsidRPr="00E91F02" w:rsidRDefault="00E91F02" w:rsidP="00E91F02">
      <w:pPr>
        <w:spacing w:after="0" w:line="240" w:lineRule="auto"/>
        <w:jc w:val="both"/>
        <w:rPr>
          <w:rFonts w:ascii="Times New Roman" w:hAnsi="Times New Roman" w:cs="Times New Roman"/>
          <w:color w:val="000000"/>
          <w:sz w:val="24"/>
          <w:szCs w:val="24"/>
        </w:rPr>
      </w:pPr>
    </w:p>
    <w:p w14:paraId="37FE85AD" w14:textId="77777777" w:rsidR="0043310A" w:rsidRPr="003A2943" w:rsidRDefault="00870276" w:rsidP="003A2943">
      <w:pPr>
        <w:pStyle w:val="ListParagraph"/>
        <w:numPr>
          <w:ilvl w:val="0"/>
          <w:numId w:val="3"/>
        </w:numPr>
        <w:autoSpaceDE w:val="0"/>
        <w:autoSpaceDN w:val="0"/>
        <w:adjustRightInd w:val="0"/>
        <w:spacing w:after="0" w:line="240" w:lineRule="auto"/>
        <w:rPr>
          <w:rFonts w:ascii="Times New Roman" w:hAnsi="Times New Roman" w:cs="Times New Roman"/>
          <w:b/>
          <w:color w:val="000000"/>
          <w:sz w:val="24"/>
          <w:szCs w:val="24"/>
        </w:rPr>
      </w:pPr>
      <w:r w:rsidRPr="003A2943">
        <w:rPr>
          <w:rFonts w:ascii="Times New Roman" w:hAnsi="Times New Roman" w:cs="Times New Roman"/>
          <w:b/>
          <w:color w:val="000000"/>
          <w:sz w:val="24"/>
          <w:szCs w:val="24"/>
        </w:rPr>
        <w:t>The JMEC, Troika</w:t>
      </w:r>
      <w:r w:rsidR="00C92018" w:rsidRPr="003A2943">
        <w:rPr>
          <w:rFonts w:ascii="Times New Roman" w:hAnsi="Times New Roman" w:cs="Times New Roman"/>
          <w:b/>
          <w:color w:val="000000"/>
          <w:sz w:val="24"/>
          <w:szCs w:val="24"/>
        </w:rPr>
        <w:t xml:space="preserve">, and the European Union </w:t>
      </w:r>
      <w:r w:rsidRPr="003A2943">
        <w:rPr>
          <w:rFonts w:ascii="Times New Roman" w:hAnsi="Times New Roman" w:cs="Times New Roman"/>
          <w:b/>
          <w:color w:val="000000"/>
          <w:sz w:val="24"/>
          <w:szCs w:val="24"/>
        </w:rPr>
        <w:t xml:space="preserve">should </w:t>
      </w:r>
      <w:r w:rsidR="00C92018" w:rsidRPr="003A2943">
        <w:rPr>
          <w:rFonts w:ascii="Times New Roman" w:hAnsi="Times New Roman" w:cs="Times New Roman"/>
          <w:b/>
          <w:color w:val="000000"/>
          <w:sz w:val="24"/>
          <w:szCs w:val="24"/>
        </w:rPr>
        <w:t xml:space="preserve">support the newly created Civil Society Taskforce for the Engagement on the Implementation of the Peace Process, </w:t>
      </w:r>
      <w:r w:rsidR="00C92018" w:rsidRPr="00D50BAF">
        <w:rPr>
          <w:rFonts w:ascii="Times New Roman" w:hAnsi="Times New Roman" w:cs="Times New Roman"/>
          <w:color w:val="000000"/>
          <w:sz w:val="24"/>
          <w:szCs w:val="24"/>
        </w:rPr>
        <w:t xml:space="preserve">which aims to create </w:t>
      </w:r>
      <w:r w:rsidR="0043310A" w:rsidRPr="00D50BAF">
        <w:rPr>
          <w:rFonts w:ascii="Times New Roman" w:hAnsi="Times New Roman" w:cs="Times New Roman"/>
          <w:color w:val="000000"/>
          <w:sz w:val="24"/>
          <w:szCs w:val="24"/>
        </w:rPr>
        <w:t>a feedback loop</w:t>
      </w:r>
      <w:r w:rsidR="00C92018" w:rsidRPr="00D50BAF">
        <w:rPr>
          <w:rFonts w:ascii="Times New Roman" w:hAnsi="Times New Roman" w:cs="Times New Roman"/>
          <w:color w:val="000000"/>
          <w:sz w:val="24"/>
          <w:szCs w:val="24"/>
        </w:rPr>
        <w:t xml:space="preserve"> </w:t>
      </w:r>
      <w:r w:rsidRPr="00D50BAF">
        <w:rPr>
          <w:rFonts w:ascii="Times New Roman" w:hAnsi="Times New Roman" w:cs="Times New Roman"/>
          <w:color w:val="000000"/>
          <w:sz w:val="24"/>
          <w:szCs w:val="24"/>
        </w:rPr>
        <w:t xml:space="preserve">for the dissemination </w:t>
      </w:r>
      <w:r w:rsidR="0043310A" w:rsidRPr="00D50BAF">
        <w:rPr>
          <w:rFonts w:ascii="Times New Roman" w:hAnsi="Times New Roman" w:cs="Times New Roman"/>
          <w:color w:val="000000"/>
          <w:sz w:val="24"/>
          <w:szCs w:val="24"/>
        </w:rPr>
        <w:t>of the peace agreement in local languages through:</w:t>
      </w:r>
    </w:p>
    <w:p w14:paraId="3A5B1CDB" w14:textId="77777777" w:rsidR="0043310A" w:rsidRDefault="0043310A" w:rsidP="0043310A">
      <w:pPr>
        <w:pStyle w:val="ListParagraph"/>
        <w:numPr>
          <w:ilvl w:val="1"/>
          <w:numId w:val="3"/>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Direct community consultations</w:t>
      </w:r>
      <w:r w:rsidR="005943DE">
        <w:rPr>
          <w:rFonts w:ascii="Times New Roman" w:hAnsi="Times New Roman" w:cs="Times New Roman"/>
          <w:color w:val="000000"/>
          <w:sz w:val="24"/>
          <w:szCs w:val="24"/>
        </w:rPr>
        <w:t xml:space="preserve">, with </w:t>
      </w:r>
      <w:r>
        <w:rPr>
          <w:rFonts w:ascii="Times New Roman" w:hAnsi="Times New Roman" w:cs="Times New Roman"/>
          <w:color w:val="000000"/>
          <w:sz w:val="24"/>
          <w:szCs w:val="24"/>
        </w:rPr>
        <w:t>equal participation of women</w:t>
      </w:r>
      <w:r w:rsidR="00EE67CB">
        <w:rPr>
          <w:rFonts w:ascii="Times New Roman" w:hAnsi="Times New Roman" w:cs="Times New Roman"/>
          <w:color w:val="000000"/>
          <w:sz w:val="24"/>
          <w:szCs w:val="24"/>
        </w:rPr>
        <w:t>;</w:t>
      </w:r>
    </w:p>
    <w:p w14:paraId="546EE3AF" w14:textId="77777777" w:rsidR="00C92018" w:rsidRDefault="0043310A" w:rsidP="0043310A">
      <w:pPr>
        <w:pStyle w:val="ListParagraph"/>
        <w:numPr>
          <w:ilvl w:val="1"/>
          <w:numId w:val="3"/>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Radio and other media outlets</w:t>
      </w:r>
      <w:r w:rsidR="00D50BAF">
        <w:rPr>
          <w:rFonts w:ascii="Times New Roman" w:hAnsi="Times New Roman" w:cs="Times New Roman"/>
          <w:color w:val="000000"/>
          <w:sz w:val="24"/>
          <w:szCs w:val="24"/>
        </w:rPr>
        <w:t>, with programs targeting youth and women</w:t>
      </w:r>
      <w:r w:rsidR="00EE67CB">
        <w:rPr>
          <w:rFonts w:ascii="Times New Roman" w:hAnsi="Times New Roman" w:cs="Times New Roman"/>
          <w:color w:val="000000"/>
          <w:sz w:val="24"/>
          <w:szCs w:val="24"/>
        </w:rPr>
        <w:t>; and</w:t>
      </w:r>
    </w:p>
    <w:p w14:paraId="3D21A085" w14:textId="77777777" w:rsidR="001F3116" w:rsidRPr="0043310A" w:rsidRDefault="005943DE" w:rsidP="0043310A">
      <w:pPr>
        <w:pStyle w:val="ListParagraph"/>
        <w:numPr>
          <w:ilvl w:val="1"/>
          <w:numId w:val="3"/>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Civil society </w:t>
      </w:r>
      <w:proofErr w:type="spellStart"/>
      <w:r>
        <w:rPr>
          <w:rFonts w:ascii="Times New Roman" w:hAnsi="Times New Roman" w:cs="Times New Roman"/>
          <w:color w:val="000000"/>
          <w:sz w:val="24"/>
          <w:szCs w:val="24"/>
        </w:rPr>
        <w:t>fora</w:t>
      </w:r>
      <w:proofErr w:type="spellEnd"/>
      <w:r>
        <w:rPr>
          <w:rFonts w:ascii="Times New Roman" w:hAnsi="Times New Roman" w:cs="Times New Roman"/>
          <w:color w:val="000000"/>
          <w:sz w:val="24"/>
          <w:szCs w:val="24"/>
        </w:rPr>
        <w:t xml:space="preserve"> to ensure </w:t>
      </w:r>
      <w:r w:rsidR="0043310A">
        <w:rPr>
          <w:rFonts w:ascii="Times New Roman" w:hAnsi="Times New Roman" w:cs="Times New Roman"/>
          <w:color w:val="000000"/>
          <w:sz w:val="24"/>
          <w:szCs w:val="24"/>
        </w:rPr>
        <w:t>regular sharing of information</w:t>
      </w:r>
      <w:r w:rsidR="00EE67CB">
        <w:rPr>
          <w:rFonts w:ascii="Times New Roman" w:hAnsi="Times New Roman" w:cs="Times New Roman"/>
          <w:color w:val="000000"/>
          <w:sz w:val="24"/>
          <w:szCs w:val="24"/>
        </w:rPr>
        <w:t>.</w:t>
      </w:r>
    </w:p>
    <w:p w14:paraId="4E17D007" w14:textId="77777777" w:rsidR="00D90462" w:rsidRPr="00D90462" w:rsidRDefault="00D90462" w:rsidP="00D90462">
      <w:pPr>
        <w:pStyle w:val="ListParagraph"/>
        <w:rPr>
          <w:rFonts w:ascii="Times New Roman" w:hAnsi="Times New Roman" w:cs="Times New Roman"/>
          <w:color w:val="000000"/>
          <w:sz w:val="24"/>
          <w:szCs w:val="24"/>
        </w:rPr>
      </w:pPr>
    </w:p>
    <w:p w14:paraId="029481DA" w14:textId="77777777" w:rsidR="00EF1E91" w:rsidRPr="003A2943" w:rsidRDefault="003A2943" w:rsidP="003A2943">
      <w:pPr>
        <w:pStyle w:val="ListParagraph"/>
        <w:numPr>
          <w:ilvl w:val="0"/>
          <w:numId w:val="3"/>
        </w:num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JMEC and international partners </w:t>
      </w:r>
      <w:r w:rsidR="00E11DC9">
        <w:rPr>
          <w:rFonts w:ascii="Times New Roman" w:hAnsi="Times New Roman" w:cs="Times New Roman"/>
          <w:b/>
          <w:color w:val="000000"/>
          <w:sz w:val="24"/>
          <w:szCs w:val="24"/>
        </w:rPr>
        <w:t>should make it a mandatory requirement</w:t>
      </w:r>
      <w:r w:rsidR="00483C95" w:rsidRPr="003A2943">
        <w:rPr>
          <w:rFonts w:ascii="Times New Roman" w:hAnsi="Times New Roman" w:cs="Times New Roman"/>
          <w:b/>
          <w:color w:val="000000"/>
          <w:sz w:val="24"/>
          <w:szCs w:val="24"/>
        </w:rPr>
        <w:t xml:space="preserve"> </w:t>
      </w:r>
      <w:r w:rsidR="00E11DC9">
        <w:rPr>
          <w:rFonts w:ascii="Times New Roman" w:hAnsi="Times New Roman" w:cs="Times New Roman"/>
          <w:b/>
          <w:color w:val="000000"/>
          <w:sz w:val="24"/>
          <w:szCs w:val="24"/>
        </w:rPr>
        <w:t xml:space="preserve">that </w:t>
      </w:r>
      <w:r w:rsidR="00483C95" w:rsidRPr="003A2943">
        <w:rPr>
          <w:rFonts w:ascii="Times New Roman" w:hAnsi="Times New Roman" w:cs="Times New Roman"/>
          <w:b/>
          <w:color w:val="000000"/>
          <w:sz w:val="24"/>
          <w:szCs w:val="24"/>
        </w:rPr>
        <w:t>the implementation of the peace agreement is</w:t>
      </w:r>
      <w:r w:rsidR="00E11DC9">
        <w:rPr>
          <w:rFonts w:ascii="Times New Roman" w:hAnsi="Times New Roman" w:cs="Times New Roman"/>
          <w:b/>
          <w:color w:val="000000"/>
          <w:sz w:val="24"/>
          <w:szCs w:val="24"/>
        </w:rPr>
        <w:t xml:space="preserve"> inclusive of </w:t>
      </w:r>
      <w:r w:rsidR="00483C95" w:rsidRPr="003A2943">
        <w:rPr>
          <w:rFonts w:ascii="Times New Roman" w:hAnsi="Times New Roman" w:cs="Times New Roman"/>
          <w:b/>
          <w:color w:val="000000"/>
          <w:sz w:val="24"/>
          <w:szCs w:val="24"/>
        </w:rPr>
        <w:t>women</w:t>
      </w:r>
      <w:r w:rsidR="005943DE" w:rsidRPr="003A2943">
        <w:rPr>
          <w:rFonts w:ascii="Times New Roman" w:hAnsi="Times New Roman" w:cs="Times New Roman"/>
          <w:b/>
          <w:color w:val="000000"/>
          <w:sz w:val="24"/>
          <w:szCs w:val="24"/>
        </w:rPr>
        <w:t xml:space="preserve">’s </w:t>
      </w:r>
      <w:r w:rsidR="00E11DC9">
        <w:rPr>
          <w:rFonts w:ascii="Times New Roman" w:hAnsi="Times New Roman" w:cs="Times New Roman"/>
          <w:b/>
          <w:color w:val="000000"/>
          <w:sz w:val="24"/>
          <w:szCs w:val="24"/>
        </w:rPr>
        <w:t xml:space="preserve">and community </w:t>
      </w:r>
      <w:r w:rsidR="005943DE" w:rsidRPr="003A2943">
        <w:rPr>
          <w:rFonts w:ascii="Times New Roman" w:hAnsi="Times New Roman" w:cs="Times New Roman"/>
          <w:b/>
          <w:color w:val="000000"/>
          <w:sz w:val="24"/>
          <w:szCs w:val="24"/>
        </w:rPr>
        <w:t>priorities</w:t>
      </w:r>
      <w:r w:rsidR="00483C95" w:rsidRPr="003A2943">
        <w:rPr>
          <w:rFonts w:ascii="Times New Roman" w:hAnsi="Times New Roman" w:cs="Times New Roman"/>
          <w:b/>
          <w:color w:val="000000"/>
          <w:sz w:val="24"/>
          <w:szCs w:val="24"/>
        </w:rPr>
        <w:t xml:space="preserve"> by</w:t>
      </w:r>
      <w:r w:rsidR="00DE56BA" w:rsidRPr="003A2943">
        <w:rPr>
          <w:rFonts w:ascii="Times New Roman" w:hAnsi="Times New Roman" w:cs="Times New Roman"/>
          <w:b/>
          <w:color w:val="000000"/>
          <w:sz w:val="24"/>
          <w:szCs w:val="24"/>
        </w:rPr>
        <w:t>:</w:t>
      </w:r>
      <w:r w:rsidR="00483C95" w:rsidRPr="003A2943">
        <w:rPr>
          <w:rFonts w:ascii="Times New Roman" w:hAnsi="Times New Roman" w:cs="Times New Roman"/>
          <w:b/>
          <w:color w:val="000000"/>
          <w:sz w:val="24"/>
          <w:szCs w:val="24"/>
        </w:rPr>
        <w:t xml:space="preserve"> </w:t>
      </w:r>
    </w:p>
    <w:p w14:paraId="16462B7D" w14:textId="77777777" w:rsidR="00DE56BA" w:rsidRPr="00E11DC9" w:rsidRDefault="005943DE" w:rsidP="00E11DC9">
      <w:pPr>
        <w:pStyle w:val="ListParagraph"/>
        <w:numPr>
          <w:ilvl w:val="1"/>
          <w:numId w:val="3"/>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Hiring a gender advisor, with </w:t>
      </w:r>
      <w:r w:rsidR="00EE67CB">
        <w:rPr>
          <w:rFonts w:ascii="Times New Roman" w:hAnsi="Times New Roman" w:cs="Times New Roman"/>
          <w:color w:val="000000"/>
          <w:sz w:val="24"/>
          <w:szCs w:val="24"/>
        </w:rPr>
        <w:t>expertise</w:t>
      </w:r>
      <w:r w:rsidR="00E11DC9">
        <w:rPr>
          <w:rFonts w:ascii="Times New Roman" w:hAnsi="Times New Roman" w:cs="Times New Roman"/>
          <w:color w:val="000000"/>
          <w:sz w:val="24"/>
          <w:szCs w:val="24"/>
        </w:rPr>
        <w:t xml:space="preserve"> in gender and </w:t>
      </w:r>
      <w:proofErr w:type="spellStart"/>
      <w:r w:rsidR="00E11DC9">
        <w:rPr>
          <w:rFonts w:ascii="Times New Roman" w:hAnsi="Times New Roman" w:cs="Times New Roman"/>
          <w:color w:val="000000"/>
          <w:sz w:val="24"/>
          <w:szCs w:val="24"/>
        </w:rPr>
        <w:t>peacebuilding</w:t>
      </w:r>
      <w:proofErr w:type="spellEnd"/>
      <w:r w:rsidR="00E11DC9">
        <w:rPr>
          <w:rFonts w:ascii="Times New Roman" w:hAnsi="Times New Roman" w:cs="Times New Roman"/>
          <w:color w:val="000000"/>
          <w:sz w:val="24"/>
          <w:szCs w:val="24"/>
        </w:rPr>
        <w:t xml:space="preserve"> to ensure gender mainstreaming throughout the </w:t>
      </w:r>
      <w:r w:rsidR="00E91F02">
        <w:rPr>
          <w:rFonts w:ascii="Times New Roman" w:hAnsi="Times New Roman" w:cs="Times New Roman"/>
          <w:color w:val="000000"/>
          <w:sz w:val="24"/>
          <w:szCs w:val="24"/>
        </w:rPr>
        <w:t>implementation of the agreement;</w:t>
      </w:r>
    </w:p>
    <w:p w14:paraId="1CFF2318" w14:textId="77777777" w:rsidR="00DE56BA" w:rsidRDefault="00DE56BA" w:rsidP="00DE56BA">
      <w:pPr>
        <w:pStyle w:val="ListParagraph"/>
        <w:numPr>
          <w:ilvl w:val="1"/>
          <w:numId w:val="3"/>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Conducting a gender analysis of the peace agreement</w:t>
      </w:r>
      <w:r w:rsidR="00EF1E91">
        <w:rPr>
          <w:rFonts w:ascii="Times New Roman" w:hAnsi="Times New Roman" w:cs="Times New Roman"/>
          <w:color w:val="000000"/>
          <w:sz w:val="24"/>
          <w:szCs w:val="24"/>
        </w:rPr>
        <w:t xml:space="preserve"> and the implementation’s</w:t>
      </w:r>
      <w:r w:rsidR="005943DE">
        <w:rPr>
          <w:rFonts w:ascii="Times New Roman" w:hAnsi="Times New Roman" w:cs="Times New Roman"/>
          <w:color w:val="000000"/>
          <w:sz w:val="24"/>
          <w:szCs w:val="24"/>
        </w:rPr>
        <w:t xml:space="preserve"> plans, programs, and projects;</w:t>
      </w:r>
    </w:p>
    <w:p w14:paraId="02F2218B" w14:textId="77777777" w:rsidR="00DE56BA" w:rsidRDefault="00DE56BA" w:rsidP="00DE56BA">
      <w:pPr>
        <w:pStyle w:val="ListParagraph"/>
        <w:numPr>
          <w:ilvl w:val="1"/>
          <w:numId w:val="3"/>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Selecting civil society delegates </w:t>
      </w:r>
      <w:r w:rsidR="00553C0F">
        <w:rPr>
          <w:rFonts w:ascii="Times New Roman" w:hAnsi="Times New Roman" w:cs="Times New Roman"/>
          <w:color w:val="000000"/>
          <w:sz w:val="24"/>
          <w:szCs w:val="24"/>
        </w:rPr>
        <w:t xml:space="preserve">in a fair and transparent way and </w:t>
      </w:r>
      <w:r w:rsidR="00D50BAF">
        <w:rPr>
          <w:rFonts w:ascii="Times New Roman" w:hAnsi="Times New Roman" w:cs="Times New Roman"/>
          <w:color w:val="000000"/>
          <w:sz w:val="24"/>
          <w:szCs w:val="24"/>
        </w:rPr>
        <w:t xml:space="preserve">prioritizing </w:t>
      </w:r>
      <w:r w:rsidR="00553C0F">
        <w:rPr>
          <w:rFonts w:ascii="Times New Roman" w:hAnsi="Times New Roman" w:cs="Times New Roman"/>
          <w:color w:val="000000"/>
          <w:sz w:val="24"/>
          <w:szCs w:val="24"/>
        </w:rPr>
        <w:t>gender pa</w:t>
      </w:r>
      <w:r w:rsidR="00D50BAF">
        <w:rPr>
          <w:rFonts w:ascii="Times New Roman" w:hAnsi="Times New Roman" w:cs="Times New Roman"/>
          <w:color w:val="000000"/>
          <w:sz w:val="24"/>
          <w:szCs w:val="24"/>
        </w:rPr>
        <w:t>rity within groups consulted;</w:t>
      </w:r>
      <w:r w:rsidR="00E11DC9">
        <w:rPr>
          <w:rFonts w:ascii="Times New Roman" w:hAnsi="Times New Roman" w:cs="Times New Roman"/>
          <w:color w:val="000000"/>
          <w:sz w:val="24"/>
          <w:szCs w:val="24"/>
        </w:rPr>
        <w:t xml:space="preserve"> and</w:t>
      </w:r>
    </w:p>
    <w:p w14:paraId="1DFD9276" w14:textId="77777777" w:rsidR="00E91F02" w:rsidRDefault="00DE56BA" w:rsidP="00E91F02">
      <w:pPr>
        <w:pStyle w:val="ListParagraph"/>
        <w:numPr>
          <w:ilvl w:val="1"/>
          <w:numId w:val="3"/>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Prov</w:t>
      </w:r>
      <w:r w:rsidR="00EF1E91">
        <w:rPr>
          <w:rFonts w:ascii="Times New Roman" w:hAnsi="Times New Roman" w:cs="Times New Roman"/>
          <w:color w:val="000000"/>
          <w:sz w:val="24"/>
          <w:szCs w:val="24"/>
        </w:rPr>
        <w:t>iding dedi</w:t>
      </w:r>
      <w:r w:rsidR="00553C0F">
        <w:rPr>
          <w:rFonts w:ascii="Times New Roman" w:hAnsi="Times New Roman" w:cs="Times New Roman"/>
          <w:color w:val="000000"/>
          <w:sz w:val="24"/>
          <w:szCs w:val="24"/>
        </w:rPr>
        <w:t>cated funding to facilitate multiple</w:t>
      </w:r>
      <w:r w:rsidR="00E91F02">
        <w:rPr>
          <w:rFonts w:ascii="Times New Roman" w:hAnsi="Times New Roman" w:cs="Times New Roman"/>
          <w:color w:val="000000"/>
          <w:sz w:val="24"/>
          <w:szCs w:val="24"/>
        </w:rPr>
        <w:t xml:space="preserve"> gatherings</w:t>
      </w:r>
      <w:r w:rsidR="00E11DC9">
        <w:rPr>
          <w:rFonts w:ascii="Times New Roman" w:hAnsi="Times New Roman" w:cs="Times New Roman"/>
          <w:color w:val="000000"/>
          <w:sz w:val="24"/>
          <w:szCs w:val="24"/>
        </w:rPr>
        <w:t xml:space="preserve"> of women’s </w:t>
      </w:r>
      <w:r w:rsidR="00E91F02">
        <w:rPr>
          <w:rFonts w:ascii="Times New Roman" w:hAnsi="Times New Roman" w:cs="Times New Roman"/>
          <w:color w:val="000000"/>
          <w:sz w:val="24"/>
          <w:szCs w:val="24"/>
        </w:rPr>
        <w:t xml:space="preserve">and other civil society </w:t>
      </w:r>
      <w:r w:rsidR="00E11DC9">
        <w:rPr>
          <w:rFonts w:ascii="Times New Roman" w:hAnsi="Times New Roman" w:cs="Times New Roman"/>
          <w:color w:val="000000"/>
          <w:sz w:val="24"/>
          <w:szCs w:val="24"/>
        </w:rPr>
        <w:t>organizations.</w:t>
      </w:r>
    </w:p>
    <w:p w14:paraId="23E87EDB" w14:textId="77777777" w:rsidR="00E91F02" w:rsidRPr="00E91F02" w:rsidRDefault="00E91F02" w:rsidP="00E91F02">
      <w:pPr>
        <w:autoSpaceDE w:val="0"/>
        <w:autoSpaceDN w:val="0"/>
        <w:adjustRightInd w:val="0"/>
        <w:spacing w:after="0" w:line="240" w:lineRule="auto"/>
        <w:ind w:left="1080"/>
        <w:rPr>
          <w:rFonts w:ascii="Times New Roman" w:hAnsi="Times New Roman" w:cs="Times New Roman"/>
          <w:color w:val="000000"/>
          <w:sz w:val="24"/>
          <w:szCs w:val="24"/>
        </w:rPr>
      </w:pPr>
    </w:p>
    <w:p w14:paraId="295754B4" w14:textId="77777777" w:rsidR="00E1649C" w:rsidRDefault="00B97675" w:rsidP="00E1649C">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E91F02">
        <w:rPr>
          <w:rFonts w:ascii="Times New Roman" w:hAnsi="Times New Roman" w:cs="Times New Roman"/>
          <w:b/>
          <w:color w:val="000000"/>
          <w:sz w:val="24"/>
          <w:szCs w:val="24"/>
        </w:rPr>
        <w:t xml:space="preserve">JMEC and </w:t>
      </w:r>
      <w:r w:rsidR="00E51052" w:rsidRPr="00E91F02">
        <w:rPr>
          <w:rFonts w:ascii="Times New Roman" w:hAnsi="Times New Roman" w:cs="Times New Roman"/>
          <w:b/>
          <w:color w:val="000000"/>
          <w:sz w:val="24"/>
          <w:szCs w:val="24"/>
        </w:rPr>
        <w:t xml:space="preserve">the </w:t>
      </w:r>
      <w:r w:rsidRPr="00E91F02">
        <w:rPr>
          <w:rFonts w:ascii="Times New Roman" w:hAnsi="Times New Roman" w:cs="Times New Roman"/>
          <w:b/>
          <w:color w:val="000000"/>
          <w:sz w:val="24"/>
          <w:szCs w:val="24"/>
        </w:rPr>
        <w:t>AU</w:t>
      </w:r>
      <w:r w:rsidR="00C457AE" w:rsidRPr="00E91F02">
        <w:rPr>
          <w:rFonts w:ascii="Times New Roman" w:hAnsi="Times New Roman" w:cs="Times New Roman"/>
          <w:b/>
          <w:color w:val="000000"/>
          <w:sz w:val="24"/>
          <w:szCs w:val="24"/>
        </w:rPr>
        <w:t>,</w:t>
      </w:r>
      <w:r w:rsidRPr="00E91F02">
        <w:rPr>
          <w:rFonts w:ascii="Times New Roman" w:hAnsi="Times New Roman" w:cs="Times New Roman"/>
          <w:b/>
          <w:color w:val="000000"/>
          <w:sz w:val="24"/>
          <w:szCs w:val="24"/>
        </w:rPr>
        <w:t xml:space="preserve"> </w:t>
      </w:r>
      <w:r w:rsidR="00C457AE" w:rsidRPr="00E1649C">
        <w:rPr>
          <w:rFonts w:ascii="Times New Roman" w:hAnsi="Times New Roman" w:cs="Times New Roman"/>
          <w:color w:val="000000"/>
          <w:sz w:val="24"/>
          <w:szCs w:val="24"/>
        </w:rPr>
        <w:t>in consultation</w:t>
      </w:r>
      <w:r w:rsidR="00C457AE" w:rsidRPr="00E91F02">
        <w:rPr>
          <w:rFonts w:ascii="Times New Roman" w:hAnsi="Times New Roman" w:cs="Times New Roman"/>
          <w:b/>
          <w:color w:val="000000"/>
          <w:sz w:val="24"/>
          <w:szCs w:val="24"/>
        </w:rPr>
        <w:t xml:space="preserve"> </w:t>
      </w:r>
      <w:r w:rsidR="00C457AE" w:rsidRPr="00E91F02">
        <w:rPr>
          <w:rFonts w:ascii="Times New Roman" w:hAnsi="Times New Roman" w:cs="Times New Roman"/>
          <w:color w:val="000000"/>
          <w:sz w:val="24"/>
          <w:szCs w:val="24"/>
        </w:rPr>
        <w:t xml:space="preserve">with the civil society Transitional Justice Working Group, </w:t>
      </w:r>
      <w:r w:rsidRPr="00E91F02">
        <w:rPr>
          <w:rFonts w:ascii="Times New Roman" w:hAnsi="Times New Roman" w:cs="Times New Roman"/>
          <w:b/>
          <w:color w:val="000000"/>
          <w:sz w:val="24"/>
          <w:szCs w:val="24"/>
        </w:rPr>
        <w:t xml:space="preserve">must ensure </w:t>
      </w:r>
      <w:r w:rsidR="00E51052" w:rsidRPr="00E91F02">
        <w:rPr>
          <w:rFonts w:ascii="Times New Roman" w:hAnsi="Times New Roman" w:cs="Times New Roman"/>
          <w:b/>
          <w:color w:val="000000"/>
          <w:sz w:val="24"/>
          <w:szCs w:val="24"/>
        </w:rPr>
        <w:t xml:space="preserve">the Hybrid Court is comprised of </w:t>
      </w:r>
      <w:r w:rsidR="00E91F02" w:rsidRPr="00E91F02">
        <w:rPr>
          <w:rFonts w:ascii="Times New Roman" w:hAnsi="Times New Roman" w:cs="Times New Roman"/>
          <w:b/>
          <w:color w:val="000000"/>
          <w:sz w:val="24"/>
          <w:szCs w:val="24"/>
        </w:rPr>
        <w:t xml:space="preserve">at least </w:t>
      </w:r>
      <w:r w:rsidR="00C457AE" w:rsidRPr="00E91F02">
        <w:rPr>
          <w:rFonts w:ascii="Times New Roman" w:hAnsi="Times New Roman" w:cs="Times New Roman"/>
          <w:b/>
          <w:color w:val="000000"/>
          <w:sz w:val="24"/>
          <w:szCs w:val="24"/>
        </w:rPr>
        <w:t>33</w:t>
      </w:r>
      <w:r w:rsidR="00553C0F" w:rsidRPr="00E91F02">
        <w:rPr>
          <w:rFonts w:ascii="Times New Roman" w:hAnsi="Times New Roman" w:cs="Times New Roman"/>
          <w:b/>
          <w:color w:val="000000"/>
          <w:sz w:val="24"/>
          <w:szCs w:val="24"/>
        </w:rPr>
        <w:t>% women</w:t>
      </w:r>
      <w:r w:rsidRPr="00E91F02">
        <w:rPr>
          <w:rFonts w:ascii="Times New Roman" w:hAnsi="Times New Roman" w:cs="Times New Roman"/>
          <w:b/>
          <w:color w:val="000000"/>
          <w:sz w:val="24"/>
          <w:szCs w:val="24"/>
        </w:rPr>
        <w:t xml:space="preserve"> </w:t>
      </w:r>
      <w:r w:rsidR="00A36ED0" w:rsidRPr="00E91F02">
        <w:rPr>
          <w:rFonts w:ascii="Times New Roman" w:hAnsi="Times New Roman" w:cs="Times New Roman"/>
          <w:color w:val="000000"/>
          <w:sz w:val="24"/>
          <w:szCs w:val="24"/>
        </w:rPr>
        <w:t>through a transparent selection process</w:t>
      </w:r>
      <w:r w:rsidR="00553C0F" w:rsidRPr="00E91F02">
        <w:rPr>
          <w:rFonts w:ascii="Times New Roman" w:hAnsi="Times New Roman" w:cs="Times New Roman"/>
          <w:color w:val="000000"/>
          <w:sz w:val="24"/>
          <w:szCs w:val="24"/>
        </w:rPr>
        <w:t>.</w:t>
      </w:r>
      <w:r w:rsidR="00C457AE" w:rsidRPr="00E91F02">
        <w:rPr>
          <w:rFonts w:ascii="Times New Roman" w:hAnsi="Times New Roman" w:cs="Times New Roman"/>
          <w:color w:val="000000"/>
          <w:sz w:val="24"/>
          <w:szCs w:val="24"/>
        </w:rPr>
        <w:t xml:space="preserve"> </w:t>
      </w:r>
    </w:p>
    <w:p w14:paraId="16593943" w14:textId="77777777" w:rsidR="00E1649C" w:rsidRPr="00E1649C" w:rsidRDefault="00E1649C" w:rsidP="00E1649C">
      <w:pPr>
        <w:pStyle w:val="ListParagraph"/>
        <w:autoSpaceDE w:val="0"/>
        <w:autoSpaceDN w:val="0"/>
        <w:adjustRightInd w:val="0"/>
        <w:spacing w:after="0" w:line="240" w:lineRule="auto"/>
        <w:rPr>
          <w:rFonts w:ascii="Times New Roman" w:hAnsi="Times New Roman" w:cs="Times New Roman"/>
          <w:color w:val="000000"/>
          <w:sz w:val="24"/>
          <w:szCs w:val="24"/>
        </w:rPr>
      </w:pPr>
    </w:p>
    <w:p w14:paraId="77F677D5" w14:textId="77777777" w:rsidR="00E1649C" w:rsidRDefault="00A36ED0" w:rsidP="00E1649C">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E1649C">
        <w:rPr>
          <w:rFonts w:ascii="Times New Roman" w:hAnsi="Times New Roman" w:cs="Times New Roman"/>
          <w:b/>
          <w:color w:val="000000"/>
          <w:sz w:val="24"/>
          <w:szCs w:val="24"/>
        </w:rPr>
        <w:t xml:space="preserve">The JMEC </w:t>
      </w:r>
      <w:r w:rsidR="00AD2687" w:rsidRPr="00E1649C">
        <w:rPr>
          <w:rFonts w:ascii="Times New Roman" w:hAnsi="Times New Roman" w:cs="Times New Roman"/>
          <w:b/>
          <w:color w:val="000000"/>
          <w:sz w:val="24"/>
          <w:szCs w:val="24"/>
        </w:rPr>
        <w:t>should require</w:t>
      </w:r>
      <w:r w:rsidRPr="00E1649C">
        <w:rPr>
          <w:rFonts w:ascii="Times New Roman" w:hAnsi="Times New Roman" w:cs="Times New Roman"/>
          <w:b/>
          <w:color w:val="000000"/>
          <w:sz w:val="24"/>
          <w:szCs w:val="24"/>
        </w:rPr>
        <w:t xml:space="preserve"> </w:t>
      </w:r>
      <w:r w:rsidR="00E1649C">
        <w:rPr>
          <w:rFonts w:ascii="Times New Roman" w:hAnsi="Times New Roman" w:cs="Times New Roman"/>
          <w:b/>
          <w:color w:val="000000"/>
          <w:sz w:val="24"/>
          <w:szCs w:val="24"/>
        </w:rPr>
        <w:t xml:space="preserve">that </w:t>
      </w:r>
      <w:r w:rsidRPr="00E1649C">
        <w:rPr>
          <w:rFonts w:ascii="Times New Roman" w:hAnsi="Times New Roman" w:cs="Times New Roman"/>
          <w:b/>
          <w:color w:val="000000"/>
          <w:sz w:val="24"/>
          <w:szCs w:val="24"/>
        </w:rPr>
        <w:t>the Compensation and Reparation Mechanism and the Commission of Truth, Reconciliation, and Healing</w:t>
      </w:r>
      <w:r w:rsidR="00B64DFA" w:rsidRPr="00E1649C">
        <w:rPr>
          <w:rFonts w:ascii="Times New Roman" w:hAnsi="Times New Roman" w:cs="Times New Roman"/>
          <w:b/>
          <w:color w:val="000000"/>
          <w:sz w:val="24"/>
          <w:szCs w:val="24"/>
        </w:rPr>
        <w:t xml:space="preserve">, </w:t>
      </w:r>
      <w:r w:rsidR="00E1649C">
        <w:rPr>
          <w:rFonts w:ascii="Times New Roman" w:hAnsi="Times New Roman" w:cs="Times New Roman"/>
          <w:b/>
          <w:color w:val="000000"/>
          <w:sz w:val="24"/>
          <w:szCs w:val="24"/>
        </w:rPr>
        <w:t>consult with</w:t>
      </w:r>
      <w:r w:rsidR="00AD2687" w:rsidRPr="00E1649C">
        <w:rPr>
          <w:rFonts w:ascii="Times New Roman" w:hAnsi="Times New Roman" w:cs="Times New Roman"/>
          <w:b/>
          <w:color w:val="000000"/>
          <w:sz w:val="24"/>
          <w:szCs w:val="24"/>
        </w:rPr>
        <w:t xml:space="preserve"> the Council of Traditional L</w:t>
      </w:r>
      <w:r w:rsidR="00BD2D75" w:rsidRPr="00E1649C">
        <w:rPr>
          <w:rFonts w:ascii="Times New Roman" w:hAnsi="Times New Roman" w:cs="Times New Roman"/>
          <w:b/>
          <w:color w:val="000000"/>
          <w:sz w:val="24"/>
          <w:szCs w:val="24"/>
        </w:rPr>
        <w:t>eaders</w:t>
      </w:r>
      <w:r w:rsidR="00AD2687" w:rsidRPr="00E1649C">
        <w:rPr>
          <w:rFonts w:ascii="Times New Roman" w:hAnsi="Times New Roman" w:cs="Times New Roman"/>
          <w:b/>
          <w:color w:val="000000"/>
          <w:sz w:val="24"/>
          <w:szCs w:val="24"/>
        </w:rPr>
        <w:t xml:space="preserve"> and </w:t>
      </w:r>
      <w:r w:rsidR="00AD2687" w:rsidRPr="00E1649C">
        <w:rPr>
          <w:rFonts w:ascii="Times New Roman" w:hAnsi="Times New Roman" w:cs="Times New Roman"/>
          <w:color w:val="000000"/>
          <w:sz w:val="24"/>
          <w:szCs w:val="24"/>
        </w:rPr>
        <w:t>other community leaders</w:t>
      </w:r>
      <w:r w:rsidR="00E51052" w:rsidRPr="00E1649C">
        <w:rPr>
          <w:rFonts w:ascii="Times New Roman" w:hAnsi="Times New Roman" w:cs="Times New Roman"/>
          <w:color w:val="000000"/>
          <w:sz w:val="24"/>
          <w:szCs w:val="24"/>
        </w:rPr>
        <w:t xml:space="preserve"> </w:t>
      </w:r>
      <w:r w:rsidR="00E1649C">
        <w:rPr>
          <w:rFonts w:ascii="Times New Roman" w:hAnsi="Times New Roman" w:cs="Times New Roman"/>
          <w:color w:val="000000"/>
          <w:sz w:val="24"/>
          <w:szCs w:val="24"/>
        </w:rPr>
        <w:t xml:space="preserve">to include </w:t>
      </w:r>
      <w:r w:rsidR="00E51052" w:rsidRPr="00E1649C">
        <w:rPr>
          <w:rFonts w:ascii="Times New Roman" w:hAnsi="Times New Roman" w:cs="Times New Roman"/>
          <w:color w:val="000000"/>
          <w:sz w:val="24"/>
          <w:szCs w:val="24"/>
        </w:rPr>
        <w:t xml:space="preserve">traditional justice </w:t>
      </w:r>
      <w:r w:rsidR="00EE67CB" w:rsidRPr="00E1649C">
        <w:rPr>
          <w:rFonts w:ascii="Times New Roman" w:hAnsi="Times New Roman" w:cs="Times New Roman"/>
          <w:color w:val="000000"/>
          <w:sz w:val="24"/>
          <w:szCs w:val="24"/>
        </w:rPr>
        <w:t>measures</w:t>
      </w:r>
      <w:r w:rsidR="00E1649C">
        <w:rPr>
          <w:rFonts w:ascii="Times New Roman" w:hAnsi="Times New Roman" w:cs="Times New Roman"/>
          <w:b/>
          <w:color w:val="000000"/>
          <w:sz w:val="24"/>
          <w:szCs w:val="24"/>
        </w:rPr>
        <w:t xml:space="preserve">, </w:t>
      </w:r>
      <w:r w:rsidR="00E51052" w:rsidRPr="00E1649C">
        <w:rPr>
          <w:rFonts w:ascii="Times New Roman" w:hAnsi="Times New Roman" w:cs="Times New Roman"/>
          <w:color w:val="000000"/>
          <w:sz w:val="24"/>
          <w:szCs w:val="24"/>
        </w:rPr>
        <w:t>seek</w:t>
      </w:r>
      <w:r w:rsidR="00E1649C">
        <w:rPr>
          <w:rFonts w:ascii="Times New Roman" w:hAnsi="Times New Roman" w:cs="Times New Roman"/>
          <w:color w:val="000000"/>
          <w:sz w:val="24"/>
          <w:szCs w:val="24"/>
        </w:rPr>
        <w:t>ing</w:t>
      </w:r>
      <w:r w:rsidR="00E51052" w:rsidRPr="00E1649C">
        <w:rPr>
          <w:rFonts w:ascii="Times New Roman" w:hAnsi="Times New Roman" w:cs="Times New Roman"/>
          <w:color w:val="000000"/>
          <w:sz w:val="24"/>
          <w:szCs w:val="24"/>
        </w:rPr>
        <w:t xml:space="preserve"> guarantees that these mechanisms </w:t>
      </w:r>
      <w:r w:rsidR="00AD2687" w:rsidRPr="00E1649C">
        <w:rPr>
          <w:rFonts w:ascii="Times New Roman" w:hAnsi="Times New Roman" w:cs="Times New Roman"/>
          <w:color w:val="000000"/>
          <w:sz w:val="24"/>
          <w:szCs w:val="24"/>
        </w:rPr>
        <w:t xml:space="preserve">are </w:t>
      </w:r>
      <w:r w:rsidR="009E2086" w:rsidRPr="00E1649C">
        <w:rPr>
          <w:rFonts w:ascii="Times New Roman" w:hAnsi="Times New Roman" w:cs="Times New Roman"/>
          <w:color w:val="000000"/>
          <w:sz w:val="24"/>
          <w:szCs w:val="24"/>
        </w:rPr>
        <w:t>inclusive and gender sensitive</w:t>
      </w:r>
      <w:r w:rsidR="00BD2D75" w:rsidRPr="00E1649C">
        <w:rPr>
          <w:rFonts w:ascii="Times New Roman" w:hAnsi="Times New Roman" w:cs="Times New Roman"/>
          <w:color w:val="000000"/>
          <w:sz w:val="24"/>
          <w:szCs w:val="24"/>
        </w:rPr>
        <w:t xml:space="preserve">. </w:t>
      </w:r>
    </w:p>
    <w:p w14:paraId="456024EF" w14:textId="77777777" w:rsidR="00E1649C" w:rsidRPr="00E1649C" w:rsidRDefault="00E1649C" w:rsidP="00E1649C">
      <w:pPr>
        <w:pStyle w:val="ListParagraph"/>
        <w:rPr>
          <w:rFonts w:ascii="Times New Roman" w:hAnsi="Times New Roman" w:cs="Times New Roman"/>
          <w:b/>
          <w:color w:val="000000"/>
          <w:sz w:val="24"/>
          <w:szCs w:val="24"/>
        </w:rPr>
      </w:pPr>
    </w:p>
    <w:p w14:paraId="1475B6B9" w14:textId="77777777" w:rsidR="00D07813" w:rsidRPr="00E1649C" w:rsidRDefault="00A36ED0" w:rsidP="00E1649C">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E1649C">
        <w:rPr>
          <w:rFonts w:ascii="Times New Roman" w:hAnsi="Times New Roman" w:cs="Times New Roman"/>
          <w:b/>
          <w:color w:val="000000"/>
          <w:sz w:val="24"/>
          <w:szCs w:val="24"/>
        </w:rPr>
        <w:t>The AU</w:t>
      </w:r>
      <w:r w:rsidR="00C21DBC" w:rsidRPr="00E1649C">
        <w:rPr>
          <w:rFonts w:ascii="Times New Roman" w:hAnsi="Times New Roman" w:cs="Times New Roman"/>
          <w:b/>
          <w:color w:val="000000"/>
          <w:sz w:val="24"/>
          <w:szCs w:val="24"/>
        </w:rPr>
        <w:t>,</w:t>
      </w:r>
      <w:r w:rsidRPr="00E1649C">
        <w:rPr>
          <w:rFonts w:ascii="Times New Roman" w:hAnsi="Times New Roman" w:cs="Times New Roman"/>
          <w:b/>
          <w:color w:val="000000"/>
          <w:sz w:val="24"/>
          <w:szCs w:val="24"/>
        </w:rPr>
        <w:t xml:space="preserve"> in collabor</w:t>
      </w:r>
      <w:r w:rsidR="000147C3" w:rsidRPr="00E1649C">
        <w:rPr>
          <w:rFonts w:ascii="Times New Roman" w:hAnsi="Times New Roman" w:cs="Times New Roman"/>
          <w:b/>
          <w:color w:val="000000"/>
          <w:sz w:val="24"/>
          <w:szCs w:val="24"/>
        </w:rPr>
        <w:t>ation with the JMEC</w:t>
      </w:r>
      <w:r w:rsidR="00C21DBC" w:rsidRPr="00E1649C">
        <w:rPr>
          <w:rFonts w:ascii="Times New Roman" w:hAnsi="Times New Roman" w:cs="Times New Roman"/>
          <w:b/>
          <w:color w:val="000000"/>
          <w:sz w:val="24"/>
          <w:szCs w:val="24"/>
        </w:rPr>
        <w:t>,</w:t>
      </w:r>
      <w:r w:rsidR="000147C3" w:rsidRPr="00E1649C">
        <w:rPr>
          <w:rFonts w:ascii="Times New Roman" w:hAnsi="Times New Roman" w:cs="Times New Roman"/>
          <w:b/>
          <w:color w:val="000000"/>
          <w:sz w:val="24"/>
          <w:szCs w:val="24"/>
        </w:rPr>
        <w:t xml:space="preserve"> must r</w:t>
      </w:r>
      <w:r w:rsidRPr="00E1649C">
        <w:rPr>
          <w:rFonts w:ascii="Times New Roman" w:hAnsi="Times New Roman" w:cs="Times New Roman"/>
          <w:b/>
          <w:sz w:val="24"/>
          <w:szCs w:val="24"/>
        </w:rPr>
        <w:t xml:space="preserve">equire training for </w:t>
      </w:r>
      <w:r w:rsidR="00DC3578" w:rsidRPr="00E1649C">
        <w:rPr>
          <w:rFonts w:ascii="Times New Roman" w:hAnsi="Times New Roman" w:cs="Times New Roman"/>
          <w:b/>
          <w:sz w:val="24"/>
          <w:szCs w:val="24"/>
        </w:rPr>
        <w:t>all</w:t>
      </w:r>
      <w:r w:rsidR="000147C3" w:rsidRPr="00E1649C">
        <w:rPr>
          <w:rFonts w:ascii="Times New Roman" w:hAnsi="Times New Roman" w:cs="Times New Roman"/>
          <w:b/>
          <w:sz w:val="24"/>
          <w:szCs w:val="24"/>
        </w:rPr>
        <w:t xml:space="preserve"> </w:t>
      </w:r>
      <w:r w:rsidR="00C21DBC" w:rsidRPr="00E1649C">
        <w:rPr>
          <w:rFonts w:ascii="Times New Roman" w:hAnsi="Times New Roman" w:cs="Times New Roman"/>
          <w:b/>
          <w:sz w:val="24"/>
          <w:szCs w:val="24"/>
        </w:rPr>
        <w:t>staff working on</w:t>
      </w:r>
      <w:r w:rsidR="00DC3578" w:rsidRPr="00E1649C">
        <w:rPr>
          <w:rFonts w:ascii="Times New Roman" w:hAnsi="Times New Roman" w:cs="Times New Roman"/>
          <w:b/>
          <w:sz w:val="24"/>
          <w:szCs w:val="24"/>
        </w:rPr>
        <w:t xml:space="preserve"> transitional justice,</w:t>
      </w:r>
      <w:r w:rsidR="00D07813" w:rsidRPr="00E1649C">
        <w:rPr>
          <w:rFonts w:ascii="Times New Roman" w:hAnsi="Times New Roman" w:cs="Times New Roman"/>
          <w:b/>
          <w:sz w:val="24"/>
          <w:szCs w:val="24"/>
        </w:rPr>
        <w:t xml:space="preserve"> </w:t>
      </w:r>
      <w:r w:rsidR="00D07813" w:rsidRPr="00E1649C">
        <w:rPr>
          <w:rFonts w:ascii="Times New Roman" w:hAnsi="Times New Roman" w:cs="Times New Roman"/>
          <w:sz w:val="24"/>
          <w:szCs w:val="24"/>
        </w:rPr>
        <w:t>including on the following topics:</w:t>
      </w:r>
      <w:r w:rsidR="00D07813" w:rsidRPr="00E1649C">
        <w:rPr>
          <w:rFonts w:ascii="Times New Roman" w:hAnsi="Times New Roman" w:cs="Times New Roman"/>
          <w:b/>
          <w:sz w:val="24"/>
          <w:szCs w:val="24"/>
        </w:rPr>
        <w:t xml:space="preserve"> </w:t>
      </w:r>
    </w:p>
    <w:p w14:paraId="02EF9F24" w14:textId="77777777" w:rsidR="00D07813" w:rsidRPr="00D07813" w:rsidRDefault="00D07813" w:rsidP="00D07813">
      <w:pPr>
        <w:pStyle w:val="ListParagraph"/>
        <w:numPr>
          <w:ilvl w:val="1"/>
          <w:numId w:val="6"/>
        </w:numPr>
        <w:autoSpaceDE w:val="0"/>
        <w:autoSpaceDN w:val="0"/>
        <w:adjustRightInd w:val="0"/>
        <w:spacing w:after="0" w:line="240" w:lineRule="auto"/>
        <w:rPr>
          <w:rFonts w:ascii="Times New Roman" w:hAnsi="Times New Roman" w:cs="Times New Roman"/>
          <w:color w:val="000000"/>
          <w:sz w:val="24"/>
          <w:szCs w:val="24"/>
          <w:u w:val="single"/>
        </w:rPr>
      </w:pPr>
      <w:r>
        <w:rPr>
          <w:rFonts w:ascii="Times New Roman" w:hAnsi="Times New Roman" w:cs="Times New Roman"/>
          <w:sz w:val="24"/>
          <w:szCs w:val="24"/>
        </w:rPr>
        <w:t xml:space="preserve">Investigating </w:t>
      </w:r>
      <w:r w:rsidR="00C457AE">
        <w:rPr>
          <w:rFonts w:ascii="Times New Roman" w:hAnsi="Times New Roman" w:cs="Times New Roman"/>
          <w:sz w:val="24"/>
          <w:szCs w:val="24"/>
        </w:rPr>
        <w:t xml:space="preserve">sexual and </w:t>
      </w:r>
      <w:r>
        <w:rPr>
          <w:rFonts w:ascii="Times New Roman" w:hAnsi="Times New Roman" w:cs="Times New Roman"/>
          <w:sz w:val="24"/>
          <w:szCs w:val="24"/>
        </w:rPr>
        <w:t>gender based</w:t>
      </w:r>
      <w:r w:rsidR="00C21DBC">
        <w:rPr>
          <w:rFonts w:ascii="Times New Roman" w:hAnsi="Times New Roman" w:cs="Times New Roman"/>
          <w:sz w:val="24"/>
          <w:szCs w:val="24"/>
        </w:rPr>
        <w:t xml:space="preserve"> and conflict related</w:t>
      </w:r>
      <w:r>
        <w:rPr>
          <w:rFonts w:ascii="Times New Roman" w:hAnsi="Times New Roman" w:cs="Times New Roman"/>
          <w:sz w:val="24"/>
          <w:szCs w:val="24"/>
        </w:rPr>
        <w:t xml:space="preserve"> violence</w:t>
      </w:r>
      <w:r w:rsidR="00A266AE">
        <w:rPr>
          <w:rFonts w:ascii="Times New Roman" w:hAnsi="Times New Roman" w:cs="Times New Roman"/>
          <w:sz w:val="24"/>
          <w:szCs w:val="24"/>
        </w:rPr>
        <w:t>;</w:t>
      </w:r>
    </w:p>
    <w:p w14:paraId="3DB8E9F1" w14:textId="77777777" w:rsidR="000147C3" w:rsidRPr="00D07813" w:rsidRDefault="0002273C" w:rsidP="00D07813">
      <w:pPr>
        <w:pStyle w:val="ListParagraph"/>
        <w:numPr>
          <w:ilvl w:val="1"/>
          <w:numId w:val="6"/>
        </w:numPr>
        <w:autoSpaceDE w:val="0"/>
        <w:autoSpaceDN w:val="0"/>
        <w:adjustRightInd w:val="0"/>
        <w:spacing w:after="0" w:line="240" w:lineRule="auto"/>
        <w:rPr>
          <w:rFonts w:ascii="Times New Roman" w:hAnsi="Times New Roman" w:cs="Times New Roman"/>
          <w:color w:val="000000"/>
          <w:sz w:val="24"/>
          <w:szCs w:val="24"/>
          <w:u w:val="single"/>
        </w:rPr>
      </w:pPr>
      <w:r>
        <w:rPr>
          <w:rFonts w:ascii="Times New Roman" w:hAnsi="Times New Roman" w:cs="Times New Roman"/>
          <w:sz w:val="24"/>
          <w:szCs w:val="24"/>
        </w:rPr>
        <w:t>M</w:t>
      </w:r>
      <w:r w:rsidR="00D07813">
        <w:rPr>
          <w:rFonts w:ascii="Times New Roman" w:hAnsi="Times New Roman" w:cs="Times New Roman"/>
          <w:sz w:val="24"/>
          <w:szCs w:val="24"/>
        </w:rPr>
        <w:t>ainstreaming</w:t>
      </w:r>
      <w:r>
        <w:rPr>
          <w:rFonts w:ascii="Times New Roman" w:hAnsi="Times New Roman" w:cs="Times New Roman"/>
          <w:sz w:val="24"/>
          <w:szCs w:val="24"/>
        </w:rPr>
        <w:t xml:space="preserve"> gender</w:t>
      </w:r>
      <w:r w:rsidR="00D07813">
        <w:rPr>
          <w:rFonts w:ascii="Times New Roman" w:hAnsi="Times New Roman" w:cs="Times New Roman"/>
          <w:sz w:val="24"/>
          <w:szCs w:val="24"/>
        </w:rPr>
        <w:t xml:space="preserve"> in </w:t>
      </w:r>
      <w:r>
        <w:rPr>
          <w:rFonts w:ascii="Times New Roman" w:hAnsi="Times New Roman" w:cs="Times New Roman"/>
          <w:sz w:val="24"/>
          <w:szCs w:val="24"/>
        </w:rPr>
        <w:t xml:space="preserve">the </w:t>
      </w:r>
      <w:r w:rsidR="00D07813">
        <w:rPr>
          <w:rFonts w:ascii="Times New Roman" w:hAnsi="Times New Roman" w:cs="Times New Roman"/>
          <w:sz w:val="24"/>
          <w:szCs w:val="24"/>
        </w:rPr>
        <w:t>compensation and reparations proces</w:t>
      </w:r>
      <w:r>
        <w:rPr>
          <w:rFonts w:ascii="Times New Roman" w:hAnsi="Times New Roman" w:cs="Times New Roman"/>
          <w:sz w:val="24"/>
          <w:szCs w:val="24"/>
        </w:rPr>
        <w:t>s</w:t>
      </w:r>
      <w:r w:rsidR="00A266AE">
        <w:rPr>
          <w:rFonts w:ascii="Times New Roman" w:hAnsi="Times New Roman" w:cs="Times New Roman"/>
          <w:sz w:val="24"/>
          <w:szCs w:val="24"/>
        </w:rPr>
        <w:t>;</w:t>
      </w:r>
    </w:p>
    <w:p w14:paraId="79F38F6D" w14:textId="77777777" w:rsidR="00D07813" w:rsidRPr="0002273C" w:rsidRDefault="008F5740" w:rsidP="00D07813">
      <w:pPr>
        <w:pStyle w:val="ListParagraph"/>
        <w:numPr>
          <w:ilvl w:val="1"/>
          <w:numId w:val="6"/>
        </w:numPr>
        <w:autoSpaceDE w:val="0"/>
        <w:autoSpaceDN w:val="0"/>
        <w:adjustRightInd w:val="0"/>
        <w:spacing w:after="0" w:line="240" w:lineRule="auto"/>
        <w:rPr>
          <w:rFonts w:ascii="Times New Roman" w:hAnsi="Times New Roman" w:cs="Times New Roman"/>
          <w:color w:val="000000"/>
          <w:sz w:val="24"/>
          <w:szCs w:val="24"/>
          <w:u w:val="single"/>
        </w:rPr>
      </w:pPr>
      <w:r>
        <w:rPr>
          <w:rFonts w:ascii="Times New Roman" w:hAnsi="Times New Roman" w:cs="Times New Roman"/>
          <w:sz w:val="24"/>
          <w:szCs w:val="24"/>
        </w:rPr>
        <w:t>Facilitating</w:t>
      </w:r>
      <w:r w:rsidR="00D07813">
        <w:rPr>
          <w:rFonts w:ascii="Times New Roman" w:hAnsi="Times New Roman" w:cs="Times New Roman"/>
          <w:sz w:val="24"/>
          <w:szCs w:val="24"/>
        </w:rPr>
        <w:t xml:space="preserve"> </w:t>
      </w:r>
      <w:r w:rsidR="00D50FDF">
        <w:rPr>
          <w:rFonts w:ascii="Times New Roman" w:hAnsi="Times New Roman" w:cs="Times New Roman"/>
          <w:sz w:val="24"/>
          <w:szCs w:val="24"/>
        </w:rPr>
        <w:t xml:space="preserve">women-only </w:t>
      </w:r>
      <w:r w:rsidR="00D07813">
        <w:rPr>
          <w:rFonts w:ascii="Times New Roman" w:hAnsi="Times New Roman" w:cs="Times New Roman"/>
          <w:sz w:val="24"/>
          <w:szCs w:val="24"/>
        </w:rPr>
        <w:t xml:space="preserve">public </w:t>
      </w:r>
      <w:r w:rsidR="00D50FDF">
        <w:rPr>
          <w:rFonts w:ascii="Times New Roman" w:hAnsi="Times New Roman" w:cs="Times New Roman"/>
          <w:sz w:val="24"/>
          <w:szCs w:val="24"/>
        </w:rPr>
        <w:t>hearings</w:t>
      </w:r>
      <w:r w:rsidR="00A266AE">
        <w:rPr>
          <w:rFonts w:ascii="Times New Roman" w:hAnsi="Times New Roman" w:cs="Times New Roman"/>
          <w:sz w:val="24"/>
          <w:szCs w:val="24"/>
        </w:rPr>
        <w:t>; and</w:t>
      </w:r>
      <w:r w:rsidR="00D07813">
        <w:rPr>
          <w:rFonts w:ascii="Times New Roman" w:hAnsi="Times New Roman" w:cs="Times New Roman"/>
          <w:sz w:val="24"/>
          <w:szCs w:val="24"/>
        </w:rPr>
        <w:t xml:space="preserve"> </w:t>
      </w:r>
    </w:p>
    <w:p w14:paraId="0FD24761" w14:textId="77777777" w:rsidR="00E1649C" w:rsidRPr="00E1649C" w:rsidRDefault="0002273C" w:rsidP="00E1649C">
      <w:pPr>
        <w:pStyle w:val="ListParagraph"/>
        <w:numPr>
          <w:ilvl w:val="1"/>
          <w:numId w:val="6"/>
        </w:numPr>
        <w:autoSpaceDE w:val="0"/>
        <w:autoSpaceDN w:val="0"/>
        <w:adjustRightInd w:val="0"/>
        <w:spacing w:after="0" w:line="240" w:lineRule="auto"/>
        <w:rPr>
          <w:rFonts w:ascii="Times New Roman" w:hAnsi="Times New Roman" w:cs="Times New Roman"/>
          <w:color w:val="000000"/>
          <w:sz w:val="24"/>
          <w:szCs w:val="24"/>
          <w:u w:val="single"/>
        </w:rPr>
      </w:pPr>
      <w:r w:rsidRPr="0002273C">
        <w:rPr>
          <w:rFonts w:ascii="Times New Roman" w:hAnsi="Times New Roman" w:cs="Times New Roman"/>
          <w:sz w:val="24"/>
          <w:szCs w:val="24"/>
        </w:rPr>
        <w:t>Providing psychosoci</w:t>
      </w:r>
      <w:r w:rsidR="00651666">
        <w:rPr>
          <w:rFonts w:ascii="Times New Roman" w:hAnsi="Times New Roman" w:cs="Times New Roman"/>
          <w:sz w:val="24"/>
          <w:szCs w:val="24"/>
        </w:rPr>
        <w:t xml:space="preserve">al support to women, </w:t>
      </w:r>
      <w:r w:rsidR="00B55CAA">
        <w:rPr>
          <w:rFonts w:ascii="Times New Roman" w:hAnsi="Times New Roman" w:cs="Times New Roman"/>
          <w:sz w:val="24"/>
          <w:szCs w:val="24"/>
        </w:rPr>
        <w:t xml:space="preserve">using culturally </w:t>
      </w:r>
      <w:r w:rsidRPr="0002273C">
        <w:rPr>
          <w:rFonts w:ascii="Times New Roman" w:hAnsi="Times New Roman" w:cs="Times New Roman"/>
          <w:sz w:val="24"/>
          <w:szCs w:val="24"/>
        </w:rPr>
        <w:t>approaches</w:t>
      </w:r>
      <w:r w:rsidR="00651666">
        <w:rPr>
          <w:rFonts w:ascii="Times New Roman" w:hAnsi="Times New Roman" w:cs="Times New Roman"/>
          <w:sz w:val="24"/>
          <w:szCs w:val="24"/>
        </w:rPr>
        <w:t>.</w:t>
      </w:r>
    </w:p>
    <w:p w14:paraId="1109149B" w14:textId="77777777" w:rsidR="00E1649C" w:rsidRPr="00E1649C" w:rsidRDefault="00E1649C" w:rsidP="00E1649C">
      <w:pPr>
        <w:pStyle w:val="ListParagraph"/>
        <w:autoSpaceDE w:val="0"/>
        <w:autoSpaceDN w:val="0"/>
        <w:adjustRightInd w:val="0"/>
        <w:spacing w:after="0" w:line="240" w:lineRule="auto"/>
        <w:ind w:left="1440"/>
        <w:rPr>
          <w:rFonts w:ascii="Times New Roman" w:hAnsi="Times New Roman" w:cs="Times New Roman"/>
          <w:color w:val="000000"/>
          <w:sz w:val="24"/>
          <w:szCs w:val="24"/>
          <w:u w:val="single"/>
        </w:rPr>
      </w:pPr>
    </w:p>
    <w:p w14:paraId="246832E9" w14:textId="77777777" w:rsidR="00DC3578" w:rsidRPr="00E1649C" w:rsidRDefault="00DC3578" w:rsidP="00E1649C">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u w:val="single"/>
        </w:rPr>
      </w:pPr>
      <w:r w:rsidRPr="00E1649C">
        <w:rPr>
          <w:rFonts w:ascii="Times New Roman" w:hAnsi="Times New Roman" w:cs="Times New Roman"/>
          <w:b/>
          <w:color w:val="000000"/>
          <w:sz w:val="24"/>
          <w:szCs w:val="24"/>
        </w:rPr>
        <w:t>Troika</w:t>
      </w:r>
      <w:r w:rsidR="000147C3" w:rsidRPr="00E1649C">
        <w:rPr>
          <w:rFonts w:ascii="Times New Roman" w:hAnsi="Times New Roman" w:cs="Times New Roman"/>
          <w:b/>
          <w:color w:val="000000"/>
          <w:sz w:val="24"/>
          <w:szCs w:val="24"/>
        </w:rPr>
        <w:t xml:space="preserve"> should provi</w:t>
      </w:r>
      <w:r w:rsidR="00C21DBC" w:rsidRPr="00E1649C">
        <w:rPr>
          <w:rFonts w:ascii="Times New Roman" w:hAnsi="Times New Roman" w:cs="Times New Roman"/>
          <w:b/>
          <w:color w:val="000000"/>
          <w:sz w:val="24"/>
          <w:szCs w:val="24"/>
        </w:rPr>
        <w:t>de funding for the effective application of transitional justice</w:t>
      </w:r>
      <w:r w:rsidR="00C21DBC" w:rsidRPr="00E1649C">
        <w:rPr>
          <w:rFonts w:ascii="Times New Roman" w:hAnsi="Times New Roman" w:cs="Times New Roman"/>
          <w:color w:val="000000"/>
          <w:sz w:val="24"/>
          <w:szCs w:val="24"/>
        </w:rPr>
        <w:t xml:space="preserve"> by</w:t>
      </w:r>
      <w:r w:rsidRPr="00E1649C">
        <w:rPr>
          <w:rFonts w:ascii="Times New Roman" w:hAnsi="Times New Roman" w:cs="Times New Roman"/>
          <w:b/>
          <w:color w:val="000000"/>
          <w:sz w:val="24"/>
          <w:szCs w:val="24"/>
        </w:rPr>
        <w:t>:</w:t>
      </w:r>
    </w:p>
    <w:p w14:paraId="4C75DBC0" w14:textId="77777777" w:rsidR="00D90462" w:rsidRPr="00A266AE" w:rsidRDefault="00DC3578" w:rsidP="00E1649C">
      <w:pPr>
        <w:pStyle w:val="ListParagraph"/>
        <w:numPr>
          <w:ilvl w:val="1"/>
          <w:numId w:val="3"/>
        </w:numPr>
        <w:autoSpaceDE w:val="0"/>
        <w:autoSpaceDN w:val="0"/>
        <w:adjustRightInd w:val="0"/>
        <w:spacing w:after="0" w:line="240" w:lineRule="auto"/>
        <w:rPr>
          <w:rFonts w:ascii="Times New Roman" w:hAnsi="Times New Roman" w:cs="Times New Roman"/>
          <w:color w:val="000000"/>
          <w:sz w:val="24"/>
          <w:szCs w:val="24"/>
          <w:u w:val="single"/>
        </w:rPr>
      </w:pPr>
      <w:r>
        <w:rPr>
          <w:rFonts w:ascii="Times New Roman" w:hAnsi="Times New Roman" w:cs="Times New Roman"/>
          <w:color w:val="000000"/>
          <w:sz w:val="24"/>
          <w:szCs w:val="24"/>
        </w:rPr>
        <w:t>Employ</w:t>
      </w:r>
      <w:r w:rsidR="00E1649C">
        <w:rPr>
          <w:rFonts w:ascii="Times New Roman" w:hAnsi="Times New Roman" w:cs="Times New Roman"/>
          <w:color w:val="000000"/>
          <w:sz w:val="24"/>
          <w:szCs w:val="24"/>
        </w:rPr>
        <w:t>ing</w:t>
      </w:r>
      <w:r w:rsidR="000147C3">
        <w:rPr>
          <w:rFonts w:ascii="Times New Roman" w:hAnsi="Times New Roman" w:cs="Times New Roman"/>
          <w:color w:val="000000"/>
          <w:sz w:val="24"/>
          <w:szCs w:val="24"/>
        </w:rPr>
        <w:t xml:space="preserve"> </w:t>
      </w:r>
      <w:r w:rsidR="00651666">
        <w:rPr>
          <w:rFonts w:ascii="Times New Roman" w:hAnsi="Times New Roman" w:cs="Times New Roman"/>
          <w:color w:val="000000"/>
          <w:sz w:val="24"/>
          <w:szCs w:val="24"/>
        </w:rPr>
        <w:t xml:space="preserve">transitional justice </w:t>
      </w:r>
      <w:r w:rsidR="00C21DBC">
        <w:rPr>
          <w:rFonts w:ascii="Times New Roman" w:hAnsi="Times New Roman" w:cs="Times New Roman"/>
          <w:color w:val="000000"/>
          <w:sz w:val="24"/>
          <w:szCs w:val="24"/>
        </w:rPr>
        <w:t xml:space="preserve">experts with </w:t>
      </w:r>
      <w:r w:rsidR="007313A0">
        <w:rPr>
          <w:rFonts w:ascii="Times New Roman" w:hAnsi="Times New Roman" w:cs="Times New Roman"/>
          <w:color w:val="000000"/>
          <w:sz w:val="24"/>
          <w:szCs w:val="24"/>
        </w:rPr>
        <w:t>African experience</w:t>
      </w:r>
      <w:r>
        <w:rPr>
          <w:rFonts w:ascii="Times New Roman" w:hAnsi="Times New Roman" w:cs="Times New Roman"/>
          <w:color w:val="000000"/>
          <w:sz w:val="24"/>
          <w:szCs w:val="24"/>
        </w:rPr>
        <w:t>;</w:t>
      </w:r>
      <w:r w:rsidR="000147C3">
        <w:rPr>
          <w:rFonts w:ascii="Times New Roman" w:hAnsi="Times New Roman" w:cs="Times New Roman"/>
          <w:color w:val="000000"/>
          <w:sz w:val="24"/>
          <w:szCs w:val="24"/>
        </w:rPr>
        <w:t xml:space="preserve"> </w:t>
      </w:r>
    </w:p>
    <w:p w14:paraId="607C3D0C" w14:textId="77777777" w:rsidR="00A266AE" w:rsidRPr="00A266AE" w:rsidRDefault="00DC3578" w:rsidP="00E1649C">
      <w:pPr>
        <w:pStyle w:val="ListParagraph"/>
        <w:numPr>
          <w:ilvl w:val="1"/>
          <w:numId w:val="3"/>
        </w:numPr>
        <w:autoSpaceDE w:val="0"/>
        <w:autoSpaceDN w:val="0"/>
        <w:adjustRightInd w:val="0"/>
        <w:spacing w:after="0" w:line="240" w:lineRule="auto"/>
        <w:rPr>
          <w:rFonts w:ascii="Times New Roman" w:hAnsi="Times New Roman" w:cs="Times New Roman"/>
          <w:color w:val="000000"/>
          <w:sz w:val="24"/>
          <w:szCs w:val="24"/>
          <w:u w:val="single"/>
        </w:rPr>
      </w:pPr>
      <w:r>
        <w:rPr>
          <w:rFonts w:ascii="Times New Roman" w:hAnsi="Times New Roman" w:cs="Times New Roman"/>
          <w:color w:val="000000"/>
          <w:sz w:val="24"/>
          <w:szCs w:val="24"/>
        </w:rPr>
        <w:t>Conduct</w:t>
      </w:r>
      <w:r w:rsidR="00E1649C">
        <w:rPr>
          <w:rFonts w:ascii="Times New Roman" w:hAnsi="Times New Roman" w:cs="Times New Roman"/>
          <w:color w:val="000000"/>
          <w:sz w:val="24"/>
          <w:szCs w:val="24"/>
        </w:rPr>
        <w:t>ing</w:t>
      </w:r>
      <w:r>
        <w:rPr>
          <w:rFonts w:ascii="Times New Roman" w:hAnsi="Times New Roman" w:cs="Times New Roman"/>
          <w:color w:val="000000"/>
          <w:sz w:val="24"/>
          <w:szCs w:val="24"/>
        </w:rPr>
        <w:t xml:space="preserve"> w</w:t>
      </w:r>
      <w:r w:rsidR="00A266AE">
        <w:rPr>
          <w:rFonts w:ascii="Times New Roman" w:hAnsi="Times New Roman" w:cs="Times New Roman"/>
          <w:color w:val="000000"/>
          <w:sz w:val="24"/>
          <w:szCs w:val="24"/>
        </w:rPr>
        <w:t>orkshop</w:t>
      </w:r>
      <w:r w:rsidR="00D50FDF">
        <w:rPr>
          <w:rFonts w:ascii="Times New Roman" w:hAnsi="Times New Roman" w:cs="Times New Roman"/>
          <w:color w:val="000000"/>
          <w:sz w:val="24"/>
          <w:szCs w:val="24"/>
        </w:rPr>
        <w:t xml:space="preserve">s </w:t>
      </w:r>
      <w:r>
        <w:rPr>
          <w:rFonts w:ascii="Times New Roman" w:hAnsi="Times New Roman" w:cs="Times New Roman"/>
          <w:color w:val="000000"/>
          <w:sz w:val="24"/>
          <w:szCs w:val="24"/>
        </w:rPr>
        <w:t xml:space="preserve">on </w:t>
      </w:r>
      <w:r w:rsidR="00A266AE">
        <w:rPr>
          <w:rFonts w:ascii="Times New Roman" w:hAnsi="Times New Roman" w:cs="Times New Roman"/>
          <w:color w:val="000000"/>
          <w:sz w:val="24"/>
          <w:szCs w:val="24"/>
        </w:rPr>
        <w:t>gender sensitive</w:t>
      </w:r>
      <w:r w:rsidR="00651666">
        <w:rPr>
          <w:rFonts w:ascii="Times New Roman" w:hAnsi="Times New Roman" w:cs="Times New Roman"/>
          <w:color w:val="000000"/>
          <w:sz w:val="24"/>
          <w:szCs w:val="24"/>
        </w:rPr>
        <w:t xml:space="preserve"> transitional justice</w:t>
      </w:r>
      <w:r w:rsidR="00D50FDF">
        <w:rPr>
          <w:rFonts w:ascii="Times New Roman" w:hAnsi="Times New Roman" w:cs="Times New Roman"/>
          <w:color w:val="000000"/>
          <w:sz w:val="24"/>
          <w:szCs w:val="24"/>
        </w:rPr>
        <w:t xml:space="preserve"> implementation;</w:t>
      </w:r>
    </w:p>
    <w:p w14:paraId="193EEF92" w14:textId="77777777" w:rsidR="008F5740" w:rsidRPr="008F5740" w:rsidRDefault="00E1649C" w:rsidP="00E1649C">
      <w:pPr>
        <w:pStyle w:val="ListParagraph"/>
        <w:numPr>
          <w:ilvl w:val="1"/>
          <w:numId w:val="3"/>
        </w:numPr>
        <w:autoSpaceDE w:val="0"/>
        <w:autoSpaceDN w:val="0"/>
        <w:adjustRightInd w:val="0"/>
        <w:spacing w:after="0" w:line="240" w:lineRule="auto"/>
        <w:rPr>
          <w:rFonts w:ascii="Times New Roman" w:hAnsi="Times New Roman" w:cs="Times New Roman"/>
          <w:color w:val="000000"/>
          <w:sz w:val="24"/>
          <w:szCs w:val="24"/>
          <w:u w:val="single"/>
        </w:rPr>
      </w:pPr>
      <w:r>
        <w:rPr>
          <w:rFonts w:ascii="Times New Roman" w:hAnsi="Times New Roman" w:cs="Times New Roman"/>
          <w:sz w:val="24"/>
          <w:szCs w:val="24"/>
        </w:rPr>
        <w:t>Organizing</w:t>
      </w:r>
      <w:r w:rsidR="008F5740">
        <w:rPr>
          <w:rFonts w:ascii="Times New Roman" w:hAnsi="Times New Roman" w:cs="Times New Roman"/>
          <w:sz w:val="24"/>
          <w:szCs w:val="24"/>
        </w:rPr>
        <w:t xml:space="preserve"> women-only public hearings</w:t>
      </w:r>
      <w:r w:rsidR="008F5740">
        <w:rPr>
          <w:rFonts w:ascii="Times New Roman" w:hAnsi="Times New Roman" w:cs="Times New Roman"/>
          <w:color w:val="000000"/>
          <w:sz w:val="24"/>
          <w:szCs w:val="24"/>
        </w:rPr>
        <w:t>;</w:t>
      </w:r>
    </w:p>
    <w:p w14:paraId="1E797155" w14:textId="77777777" w:rsidR="002F4F7D" w:rsidRPr="002F4F7D" w:rsidRDefault="00E1649C" w:rsidP="00E1649C">
      <w:pPr>
        <w:pStyle w:val="ListParagraph"/>
        <w:numPr>
          <w:ilvl w:val="1"/>
          <w:numId w:val="3"/>
        </w:numPr>
        <w:autoSpaceDE w:val="0"/>
        <w:autoSpaceDN w:val="0"/>
        <w:adjustRightInd w:val="0"/>
        <w:spacing w:after="0" w:line="240" w:lineRule="auto"/>
        <w:rPr>
          <w:rFonts w:ascii="Times New Roman" w:hAnsi="Times New Roman" w:cs="Times New Roman"/>
          <w:color w:val="000000"/>
          <w:sz w:val="24"/>
          <w:szCs w:val="24"/>
          <w:u w:val="single"/>
        </w:rPr>
      </w:pPr>
      <w:r>
        <w:rPr>
          <w:rFonts w:ascii="Times New Roman" w:hAnsi="Times New Roman" w:cs="Times New Roman"/>
          <w:color w:val="000000"/>
          <w:sz w:val="24"/>
          <w:szCs w:val="24"/>
        </w:rPr>
        <w:t>Providing</w:t>
      </w:r>
      <w:r w:rsidR="00DC3578">
        <w:rPr>
          <w:rFonts w:ascii="Times New Roman" w:hAnsi="Times New Roman" w:cs="Times New Roman"/>
          <w:color w:val="000000"/>
          <w:sz w:val="24"/>
          <w:szCs w:val="24"/>
        </w:rPr>
        <w:t xml:space="preserve"> </w:t>
      </w:r>
      <w:r w:rsidR="002F4F7D">
        <w:rPr>
          <w:rFonts w:ascii="Times New Roman" w:hAnsi="Times New Roman" w:cs="Times New Roman"/>
          <w:color w:val="000000"/>
          <w:sz w:val="24"/>
          <w:szCs w:val="24"/>
        </w:rPr>
        <w:t>gen</w:t>
      </w:r>
      <w:r w:rsidR="00A266AE">
        <w:rPr>
          <w:rFonts w:ascii="Times New Roman" w:hAnsi="Times New Roman" w:cs="Times New Roman"/>
          <w:color w:val="000000"/>
          <w:sz w:val="24"/>
          <w:szCs w:val="24"/>
        </w:rPr>
        <w:t>der-sensitive techn</w:t>
      </w:r>
      <w:r w:rsidR="00DC3578">
        <w:rPr>
          <w:rFonts w:ascii="Times New Roman" w:hAnsi="Times New Roman" w:cs="Times New Roman"/>
          <w:color w:val="000000"/>
          <w:sz w:val="24"/>
          <w:szCs w:val="24"/>
        </w:rPr>
        <w:t>ical expertise</w:t>
      </w:r>
      <w:r w:rsidR="00C21DBC">
        <w:rPr>
          <w:rFonts w:ascii="Times New Roman" w:hAnsi="Times New Roman" w:cs="Times New Roman"/>
          <w:color w:val="000000"/>
          <w:sz w:val="24"/>
          <w:szCs w:val="24"/>
        </w:rPr>
        <w:t>;</w:t>
      </w:r>
    </w:p>
    <w:p w14:paraId="33FD93AF" w14:textId="77777777" w:rsidR="00A266AE" w:rsidRPr="002F4F7D" w:rsidRDefault="002F4F7D" w:rsidP="00E1649C">
      <w:pPr>
        <w:pStyle w:val="ListParagraph"/>
        <w:numPr>
          <w:ilvl w:val="1"/>
          <w:numId w:val="3"/>
        </w:numPr>
        <w:autoSpaceDE w:val="0"/>
        <w:autoSpaceDN w:val="0"/>
        <w:adjustRightInd w:val="0"/>
        <w:spacing w:after="0" w:line="240" w:lineRule="auto"/>
        <w:rPr>
          <w:rFonts w:ascii="Times New Roman" w:hAnsi="Times New Roman" w:cs="Times New Roman"/>
          <w:color w:val="000000"/>
          <w:sz w:val="24"/>
          <w:szCs w:val="24"/>
        </w:rPr>
      </w:pPr>
      <w:r w:rsidRPr="002F4F7D">
        <w:rPr>
          <w:rFonts w:ascii="Times New Roman" w:hAnsi="Times New Roman" w:cs="Times New Roman"/>
          <w:color w:val="000000"/>
          <w:sz w:val="24"/>
          <w:szCs w:val="24"/>
        </w:rPr>
        <w:t>Conduct</w:t>
      </w:r>
      <w:r w:rsidR="00E1649C">
        <w:rPr>
          <w:rFonts w:ascii="Times New Roman" w:hAnsi="Times New Roman" w:cs="Times New Roman"/>
          <w:color w:val="000000"/>
          <w:sz w:val="24"/>
          <w:szCs w:val="24"/>
        </w:rPr>
        <w:t>ing</w:t>
      </w:r>
      <w:r w:rsidRPr="002F4F7D">
        <w:rPr>
          <w:rFonts w:ascii="Times New Roman" w:hAnsi="Times New Roman" w:cs="Times New Roman"/>
          <w:color w:val="000000"/>
          <w:sz w:val="24"/>
          <w:szCs w:val="24"/>
        </w:rPr>
        <w:t xml:space="preserve"> o</w:t>
      </w:r>
      <w:r w:rsidR="002570F5">
        <w:rPr>
          <w:rFonts w:ascii="Times New Roman" w:hAnsi="Times New Roman" w:cs="Times New Roman"/>
          <w:color w:val="000000"/>
          <w:sz w:val="24"/>
          <w:szCs w:val="24"/>
        </w:rPr>
        <w:t>n-the-job training and mentoring for South Sudanese staff</w:t>
      </w:r>
      <w:r w:rsidR="00651666">
        <w:rPr>
          <w:rFonts w:ascii="Times New Roman" w:hAnsi="Times New Roman" w:cs="Times New Roman"/>
          <w:color w:val="000000"/>
          <w:sz w:val="24"/>
          <w:szCs w:val="24"/>
        </w:rPr>
        <w:t>;</w:t>
      </w:r>
      <w:r w:rsidR="00C21DBC">
        <w:rPr>
          <w:rFonts w:ascii="Times New Roman" w:hAnsi="Times New Roman" w:cs="Times New Roman"/>
          <w:color w:val="000000"/>
          <w:sz w:val="24"/>
          <w:szCs w:val="24"/>
        </w:rPr>
        <w:t xml:space="preserve"> and</w:t>
      </w:r>
    </w:p>
    <w:p w14:paraId="22177732" w14:textId="77777777" w:rsidR="00E1649C" w:rsidRPr="00E1649C" w:rsidRDefault="002570F5" w:rsidP="00A06879">
      <w:pPr>
        <w:pStyle w:val="ListParagraph"/>
        <w:numPr>
          <w:ilvl w:val="1"/>
          <w:numId w:val="3"/>
        </w:numPr>
        <w:autoSpaceDE w:val="0"/>
        <w:autoSpaceDN w:val="0"/>
        <w:adjustRightInd w:val="0"/>
        <w:spacing w:after="0" w:line="240" w:lineRule="auto"/>
        <w:rPr>
          <w:rFonts w:ascii="Times New Roman" w:hAnsi="Times New Roman" w:cs="Times New Roman"/>
          <w:b/>
          <w:color w:val="000000"/>
          <w:sz w:val="24"/>
          <w:szCs w:val="24"/>
          <w:u w:val="single"/>
        </w:rPr>
      </w:pPr>
      <w:r>
        <w:rPr>
          <w:rFonts w:ascii="Times New Roman" w:hAnsi="Times New Roman" w:cs="Times New Roman"/>
          <w:color w:val="000000"/>
          <w:sz w:val="24"/>
          <w:szCs w:val="24"/>
        </w:rPr>
        <w:t>Support</w:t>
      </w:r>
      <w:r w:rsidR="00E1649C">
        <w:rPr>
          <w:rFonts w:ascii="Times New Roman" w:hAnsi="Times New Roman" w:cs="Times New Roman"/>
          <w:color w:val="000000"/>
          <w:sz w:val="24"/>
          <w:szCs w:val="24"/>
        </w:rPr>
        <w:t>ing</w:t>
      </w:r>
      <w:r>
        <w:rPr>
          <w:rFonts w:ascii="Times New Roman" w:hAnsi="Times New Roman" w:cs="Times New Roman"/>
          <w:color w:val="000000"/>
          <w:sz w:val="24"/>
          <w:szCs w:val="24"/>
        </w:rPr>
        <w:t xml:space="preserve"> ongoing e</w:t>
      </w:r>
      <w:r w:rsidR="002F4F7D">
        <w:rPr>
          <w:rFonts w:ascii="Times New Roman" w:hAnsi="Times New Roman" w:cs="Times New Roman"/>
          <w:color w:val="000000"/>
          <w:sz w:val="24"/>
          <w:szCs w:val="24"/>
        </w:rPr>
        <w:t xml:space="preserve">ducation </w:t>
      </w:r>
      <w:r>
        <w:rPr>
          <w:rFonts w:ascii="Times New Roman" w:hAnsi="Times New Roman" w:cs="Times New Roman"/>
          <w:color w:val="000000"/>
          <w:sz w:val="24"/>
          <w:szCs w:val="24"/>
        </w:rPr>
        <w:t>initiatives, including academic programs</w:t>
      </w:r>
      <w:r w:rsidR="00B64DFA">
        <w:rPr>
          <w:rFonts w:ascii="Times New Roman" w:hAnsi="Times New Roman" w:cs="Times New Roman"/>
          <w:color w:val="000000"/>
          <w:sz w:val="24"/>
          <w:szCs w:val="24"/>
        </w:rPr>
        <w:t>.</w:t>
      </w:r>
    </w:p>
    <w:p w14:paraId="79446BBD" w14:textId="77777777" w:rsidR="00E1649C" w:rsidRPr="00E1649C" w:rsidRDefault="00B64DFA" w:rsidP="00E1649C">
      <w:pPr>
        <w:pStyle w:val="ListParagraph"/>
        <w:autoSpaceDE w:val="0"/>
        <w:autoSpaceDN w:val="0"/>
        <w:adjustRightInd w:val="0"/>
        <w:spacing w:after="0" w:line="240" w:lineRule="auto"/>
        <w:ind w:left="1440"/>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 </w:t>
      </w:r>
    </w:p>
    <w:p w14:paraId="50E622CD" w14:textId="77777777" w:rsidR="00812D21" w:rsidRPr="00E1649C" w:rsidRDefault="00D90462" w:rsidP="00E1649C">
      <w:pPr>
        <w:pStyle w:val="ListParagraph"/>
        <w:numPr>
          <w:ilvl w:val="0"/>
          <w:numId w:val="3"/>
        </w:numPr>
        <w:autoSpaceDE w:val="0"/>
        <w:autoSpaceDN w:val="0"/>
        <w:adjustRightInd w:val="0"/>
        <w:spacing w:after="0" w:line="240" w:lineRule="auto"/>
        <w:rPr>
          <w:rFonts w:ascii="Times New Roman" w:hAnsi="Times New Roman" w:cs="Times New Roman"/>
          <w:b/>
          <w:color w:val="000000"/>
          <w:sz w:val="24"/>
          <w:szCs w:val="24"/>
          <w:u w:val="single"/>
        </w:rPr>
      </w:pPr>
      <w:r w:rsidRPr="00E1649C">
        <w:rPr>
          <w:rFonts w:ascii="Times New Roman" w:hAnsi="Times New Roman" w:cs="Times New Roman"/>
          <w:b/>
          <w:sz w:val="24"/>
          <w:szCs w:val="24"/>
        </w:rPr>
        <w:t>JMEC must ensure</w:t>
      </w:r>
      <w:r w:rsidR="00B55CAA">
        <w:rPr>
          <w:rFonts w:ascii="Times New Roman" w:hAnsi="Times New Roman" w:cs="Times New Roman"/>
          <w:b/>
          <w:sz w:val="24"/>
          <w:szCs w:val="24"/>
        </w:rPr>
        <w:t xml:space="preserve"> </w:t>
      </w:r>
      <w:r w:rsidR="00C14671" w:rsidRPr="00E1649C">
        <w:rPr>
          <w:rFonts w:ascii="Times New Roman" w:hAnsi="Times New Roman" w:cs="Times New Roman"/>
          <w:b/>
          <w:sz w:val="24"/>
          <w:szCs w:val="24"/>
        </w:rPr>
        <w:t>the</w:t>
      </w:r>
      <w:r w:rsidR="00C14671" w:rsidRPr="00E1649C">
        <w:rPr>
          <w:rFonts w:ascii="Times New Roman" w:hAnsi="Times New Roman" w:cs="Times New Roman"/>
          <w:b/>
          <w:color w:val="000000"/>
          <w:sz w:val="24"/>
          <w:szCs w:val="24"/>
          <w:shd w:val="clear" w:color="auto" w:fill="FFFFFF"/>
        </w:rPr>
        <w:t xml:space="preserve"> Ceasefire and Transitional Security Arrangements Monitoring Mechanism</w:t>
      </w:r>
      <w:r w:rsidR="00B55CAA">
        <w:rPr>
          <w:rFonts w:ascii="Times New Roman" w:hAnsi="Times New Roman" w:cs="Times New Roman"/>
          <w:b/>
          <w:color w:val="000000"/>
          <w:sz w:val="24"/>
          <w:szCs w:val="24"/>
          <w:shd w:val="clear" w:color="auto" w:fill="FFFFFF"/>
        </w:rPr>
        <w:t xml:space="preserve"> </w:t>
      </w:r>
      <w:r w:rsidR="003A2943" w:rsidRPr="00E1649C">
        <w:rPr>
          <w:rFonts w:ascii="Times New Roman" w:hAnsi="Times New Roman" w:cs="Times New Roman"/>
          <w:b/>
          <w:color w:val="000000"/>
          <w:sz w:val="24"/>
          <w:szCs w:val="24"/>
          <w:shd w:val="clear" w:color="auto" w:fill="FFFFFF"/>
        </w:rPr>
        <w:t>and the Security Defense and Strategic Review Board</w:t>
      </w:r>
      <w:r w:rsidR="00A06879" w:rsidRPr="00E1649C">
        <w:rPr>
          <w:rFonts w:ascii="Times New Roman" w:hAnsi="Times New Roman" w:cs="Times New Roman"/>
          <w:b/>
          <w:sz w:val="24"/>
          <w:szCs w:val="24"/>
        </w:rPr>
        <w:t>:</w:t>
      </w:r>
    </w:p>
    <w:p w14:paraId="27D1F71A" w14:textId="77777777" w:rsidR="00812D21" w:rsidRDefault="00E86045" w:rsidP="00812D21">
      <w:pPr>
        <w:pStyle w:val="ListParagraph"/>
        <w:numPr>
          <w:ilvl w:val="1"/>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t>
      </w:r>
      <w:r w:rsidR="002570F5" w:rsidRPr="00812D21">
        <w:rPr>
          <w:rFonts w:ascii="Times New Roman" w:hAnsi="Times New Roman" w:cs="Times New Roman"/>
          <w:sz w:val="24"/>
          <w:szCs w:val="24"/>
        </w:rPr>
        <w:t xml:space="preserve">pecify </w:t>
      </w:r>
      <w:r w:rsidR="00812D21">
        <w:rPr>
          <w:rFonts w:ascii="Times New Roman" w:hAnsi="Times New Roman" w:cs="Times New Roman"/>
          <w:sz w:val="24"/>
          <w:szCs w:val="24"/>
        </w:rPr>
        <w:t xml:space="preserve">policy </w:t>
      </w:r>
      <w:r w:rsidR="00C14671" w:rsidRPr="00812D21">
        <w:rPr>
          <w:rFonts w:ascii="Times New Roman" w:hAnsi="Times New Roman" w:cs="Times New Roman"/>
          <w:sz w:val="24"/>
          <w:szCs w:val="24"/>
        </w:rPr>
        <w:t>provisions</w:t>
      </w:r>
      <w:r w:rsidR="00C14671" w:rsidRPr="004C6F01">
        <w:rPr>
          <w:rFonts w:ascii="Times New Roman" w:hAnsi="Times New Roman" w:cs="Times New Roman"/>
          <w:b/>
          <w:sz w:val="24"/>
          <w:szCs w:val="24"/>
        </w:rPr>
        <w:t xml:space="preserve"> </w:t>
      </w:r>
      <w:r w:rsidR="00C21DBC" w:rsidRPr="00C21DBC">
        <w:rPr>
          <w:rFonts w:ascii="Times New Roman" w:hAnsi="Times New Roman" w:cs="Times New Roman"/>
          <w:sz w:val="24"/>
          <w:szCs w:val="24"/>
        </w:rPr>
        <w:t>to</w:t>
      </w:r>
      <w:r w:rsidR="00C21DBC">
        <w:rPr>
          <w:rFonts w:ascii="Times New Roman" w:hAnsi="Times New Roman" w:cs="Times New Roman"/>
          <w:b/>
          <w:sz w:val="24"/>
          <w:szCs w:val="24"/>
        </w:rPr>
        <w:t xml:space="preserve"> </w:t>
      </w:r>
      <w:r w:rsidR="00C21DBC">
        <w:rPr>
          <w:rFonts w:ascii="Times New Roman" w:hAnsi="Times New Roman" w:cs="Times New Roman"/>
          <w:sz w:val="24"/>
          <w:szCs w:val="24"/>
        </w:rPr>
        <w:t>safeguard</w:t>
      </w:r>
      <w:r w:rsidR="00C21DBC" w:rsidRPr="00C21DBC">
        <w:rPr>
          <w:rFonts w:ascii="Times New Roman" w:hAnsi="Times New Roman" w:cs="Times New Roman"/>
          <w:sz w:val="24"/>
          <w:szCs w:val="24"/>
        </w:rPr>
        <w:t xml:space="preserve"> the </w:t>
      </w:r>
      <w:r w:rsidR="002570F5" w:rsidRPr="00C21DBC">
        <w:rPr>
          <w:rFonts w:ascii="Times New Roman" w:hAnsi="Times New Roman" w:cs="Times New Roman"/>
          <w:sz w:val="24"/>
          <w:szCs w:val="24"/>
        </w:rPr>
        <w:t xml:space="preserve">needs of </w:t>
      </w:r>
      <w:r w:rsidR="00D90462" w:rsidRPr="00C21DBC">
        <w:rPr>
          <w:rFonts w:ascii="Times New Roman" w:hAnsi="Times New Roman" w:cs="Times New Roman"/>
          <w:sz w:val="24"/>
          <w:szCs w:val="24"/>
        </w:rPr>
        <w:t>women,</w:t>
      </w:r>
      <w:r w:rsidR="00D90462" w:rsidRPr="002570F5">
        <w:rPr>
          <w:rFonts w:ascii="Times New Roman" w:hAnsi="Times New Roman" w:cs="Times New Roman"/>
          <w:sz w:val="24"/>
          <w:szCs w:val="24"/>
        </w:rPr>
        <w:t xml:space="preserve"> youth, and othe</w:t>
      </w:r>
      <w:r w:rsidR="00C21DBC">
        <w:rPr>
          <w:rFonts w:ascii="Times New Roman" w:hAnsi="Times New Roman" w:cs="Times New Roman"/>
          <w:sz w:val="24"/>
          <w:szCs w:val="24"/>
        </w:rPr>
        <w:t>r civil society organizations</w:t>
      </w:r>
      <w:r w:rsidR="00812D21">
        <w:rPr>
          <w:rFonts w:ascii="Times New Roman" w:hAnsi="Times New Roman" w:cs="Times New Roman"/>
          <w:sz w:val="24"/>
          <w:szCs w:val="24"/>
        </w:rPr>
        <w:t>;</w:t>
      </w:r>
      <w:r w:rsidR="00C21DBC">
        <w:rPr>
          <w:rFonts w:ascii="Times New Roman" w:hAnsi="Times New Roman" w:cs="Times New Roman"/>
          <w:sz w:val="24"/>
          <w:szCs w:val="24"/>
        </w:rPr>
        <w:t xml:space="preserve"> </w:t>
      </w:r>
      <w:r w:rsidR="00812D21">
        <w:rPr>
          <w:rFonts w:ascii="Times New Roman" w:hAnsi="Times New Roman" w:cs="Times New Roman"/>
          <w:sz w:val="24"/>
          <w:szCs w:val="24"/>
        </w:rPr>
        <w:t xml:space="preserve">and </w:t>
      </w:r>
    </w:p>
    <w:p w14:paraId="3D01781D" w14:textId="77777777" w:rsidR="00A06879" w:rsidRDefault="00E86045" w:rsidP="00812D21">
      <w:pPr>
        <w:pStyle w:val="ListParagraph"/>
        <w:numPr>
          <w:ilvl w:val="1"/>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w:t>
      </w:r>
      <w:r w:rsidR="00812D21" w:rsidRPr="002570F5">
        <w:rPr>
          <w:rFonts w:ascii="Times New Roman" w:hAnsi="Times New Roman" w:cs="Times New Roman"/>
          <w:sz w:val="24"/>
          <w:szCs w:val="24"/>
        </w:rPr>
        <w:t>uarantee their participation in</w:t>
      </w:r>
      <w:r w:rsidR="00812D21">
        <w:rPr>
          <w:rFonts w:ascii="Times New Roman" w:hAnsi="Times New Roman" w:cs="Times New Roman"/>
          <w:sz w:val="24"/>
          <w:szCs w:val="24"/>
        </w:rPr>
        <w:t xml:space="preserve"> verification by i</w:t>
      </w:r>
      <w:r w:rsidR="008F5740" w:rsidRPr="00812D21">
        <w:rPr>
          <w:rFonts w:ascii="Times New Roman" w:hAnsi="Times New Roman" w:cs="Times New Roman"/>
          <w:sz w:val="24"/>
          <w:szCs w:val="24"/>
        </w:rPr>
        <w:t>ncluding at least 50% women as</w:t>
      </w:r>
      <w:r w:rsidR="00FE17DB" w:rsidRPr="00812D21">
        <w:rPr>
          <w:rFonts w:ascii="Times New Roman" w:hAnsi="Times New Roman" w:cs="Times New Roman"/>
          <w:sz w:val="24"/>
          <w:szCs w:val="24"/>
        </w:rPr>
        <w:t xml:space="preserve"> </w:t>
      </w:r>
      <w:r w:rsidR="008F5740" w:rsidRPr="00812D21">
        <w:rPr>
          <w:rFonts w:ascii="Times New Roman" w:hAnsi="Times New Roman" w:cs="Times New Roman"/>
          <w:sz w:val="24"/>
          <w:szCs w:val="24"/>
        </w:rPr>
        <w:t>community liaisons in CTSAMM</w:t>
      </w:r>
      <w:r w:rsidR="00FE17DB" w:rsidRPr="00812D21">
        <w:rPr>
          <w:rFonts w:ascii="Times New Roman" w:hAnsi="Times New Roman" w:cs="Times New Roman"/>
          <w:sz w:val="24"/>
          <w:szCs w:val="24"/>
        </w:rPr>
        <w:t>; and</w:t>
      </w:r>
      <w:r w:rsidR="00812D21">
        <w:rPr>
          <w:rFonts w:ascii="Times New Roman" w:hAnsi="Times New Roman" w:cs="Times New Roman"/>
          <w:sz w:val="24"/>
          <w:szCs w:val="24"/>
        </w:rPr>
        <w:t xml:space="preserve"> </w:t>
      </w:r>
    </w:p>
    <w:p w14:paraId="7C69B7F0" w14:textId="77777777" w:rsidR="008F5740" w:rsidRDefault="00E86045" w:rsidP="00A06879">
      <w:pPr>
        <w:pStyle w:val="ListParagraph"/>
        <w:numPr>
          <w:ilvl w:val="1"/>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w:t>
      </w:r>
      <w:r w:rsidR="00A06879">
        <w:rPr>
          <w:rFonts w:ascii="Times New Roman" w:hAnsi="Times New Roman" w:cs="Times New Roman"/>
          <w:sz w:val="24"/>
          <w:szCs w:val="24"/>
        </w:rPr>
        <w:t>onduct</w:t>
      </w:r>
      <w:r w:rsidR="00FE17DB" w:rsidRPr="00812D21">
        <w:rPr>
          <w:rFonts w:ascii="Times New Roman" w:hAnsi="Times New Roman" w:cs="Times New Roman"/>
          <w:sz w:val="24"/>
          <w:szCs w:val="24"/>
        </w:rPr>
        <w:t xml:space="preserve"> g</w:t>
      </w:r>
      <w:r w:rsidR="00A360D3" w:rsidRPr="00812D21">
        <w:rPr>
          <w:rFonts w:ascii="Times New Roman" w:hAnsi="Times New Roman" w:cs="Times New Roman"/>
          <w:sz w:val="24"/>
          <w:szCs w:val="24"/>
        </w:rPr>
        <w:t>ender sensitization training</w:t>
      </w:r>
      <w:r w:rsidR="00FE17DB" w:rsidRPr="00812D21">
        <w:rPr>
          <w:rFonts w:ascii="Times New Roman" w:hAnsi="Times New Roman" w:cs="Times New Roman"/>
          <w:sz w:val="24"/>
          <w:szCs w:val="24"/>
        </w:rPr>
        <w:t>,</w:t>
      </w:r>
      <w:r w:rsidR="00E76BE2" w:rsidRPr="00812D21">
        <w:rPr>
          <w:rFonts w:ascii="Times New Roman" w:hAnsi="Times New Roman" w:cs="Times New Roman"/>
          <w:sz w:val="24"/>
          <w:szCs w:val="24"/>
        </w:rPr>
        <w:t xml:space="preserve"> particularly around investig</w:t>
      </w:r>
      <w:r w:rsidR="00FE17DB" w:rsidRPr="00812D21">
        <w:rPr>
          <w:rFonts w:ascii="Times New Roman" w:hAnsi="Times New Roman" w:cs="Times New Roman"/>
          <w:sz w:val="24"/>
          <w:szCs w:val="24"/>
        </w:rPr>
        <w:t xml:space="preserve">ating </w:t>
      </w:r>
      <w:r w:rsidR="008F5740" w:rsidRPr="00812D21">
        <w:rPr>
          <w:rFonts w:ascii="Times New Roman" w:hAnsi="Times New Roman" w:cs="Times New Roman"/>
          <w:sz w:val="24"/>
          <w:szCs w:val="24"/>
        </w:rPr>
        <w:t xml:space="preserve">sexual and </w:t>
      </w:r>
      <w:r w:rsidR="00FE17DB" w:rsidRPr="00812D21">
        <w:rPr>
          <w:rFonts w:ascii="Times New Roman" w:hAnsi="Times New Roman" w:cs="Times New Roman"/>
          <w:sz w:val="24"/>
          <w:szCs w:val="24"/>
        </w:rPr>
        <w:t>gender based violence.</w:t>
      </w:r>
    </w:p>
    <w:p w14:paraId="7EC2765C" w14:textId="77777777" w:rsidR="00A06879" w:rsidRPr="00A06879" w:rsidRDefault="00A06879" w:rsidP="00A06879">
      <w:pPr>
        <w:autoSpaceDE w:val="0"/>
        <w:autoSpaceDN w:val="0"/>
        <w:adjustRightInd w:val="0"/>
        <w:spacing w:after="0" w:line="240" w:lineRule="auto"/>
        <w:ind w:left="1080"/>
        <w:rPr>
          <w:rFonts w:ascii="Times New Roman" w:hAnsi="Times New Roman" w:cs="Times New Roman"/>
          <w:sz w:val="24"/>
          <w:szCs w:val="24"/>
        </w:rPr>
      </w:pPr>
    </w:p>
    <w:p w14:paraId="05439126" w14:textId="77777777" w:rsidR="00582A6C" w:rsidRDefault="00582A6C" w:rsidP="004366BF"/>
    <w:sectPr w:rsidR="00582A6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A21391" w14:textId="77777777" w:rsidR="00EA2AA0" w:rsidRDefault="00EA2AA0" w:rsidP="008A0E01">
      <w:pPr>
        <w:spacing w:after="0" w:line="240" w:lineRule="auto"/>
      </w:pPr>
      <w:r>
        <w:separator/>
      </w:r>
    </w:p>
  </w:endnote>
  <w:endnote w:type="continuationSeparator" w:id="0">
    <w:p w14:paraId="1DED68C2" w14:textId="77777777" w:rsidR="00EA2AA0" w:rsidRDefault="00EA2AA0" w:rsidP="008A0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ゴシック">
    <w:panose1 w:val="00000000000000000000"/>
    <w:charset w:val="80"/>
    <w:family w:val="moder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774FB" w14:textId="77777777" w:rsidR="007313A0" w:rsidRDefault="007313A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South Sudan Taskforce recommendations</w:t>
    </w:r>
  </w:p>
  <w:p w14:paraId="582F6A18" w14:textId="77777777" w:rsidR="007313A0" w:rsidRDefault="007313A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January 30, 2016</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02032C" w:rsidRPr="0002032C">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2E05FB4E" w14:textId="77777777" w:rsidR="008A0E01" w:rsidRDefault="008A0E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241DAC" w14:textId="77777777" w:rsidR="00EA2AA0" w:rsidRDefault="00EA2AA0" w:rsidP="008A0E01">
      <w:pPr>
        <w:spacing w:after="0" w:line="240" w:lineRule="auto"/>
      </w:pPr>
      <w:r>
        <w:separator/>
      </w:r>
    </w:p>
  </w:footnote>
  <w:footnote w:type="continuationSeparator" w:id="0">
    <w:p w14:paraId="052CEECA" w14:textId="77777777" w:rsidR="00EA2AA0" w:rsidRDefault="00EA2AA0" w:rsidP="008A0E0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5745"/>
    <w:multiLevelType w:val="hybridMultilevel"/>
    <w:tmpl w:val="941C8956"/>
    <w:lvl w:ilvl="0" w:tplc="04090019">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57044"/>
    <w:multiLevelType w:val="hybridMultilevel"/>
    <w:tmpl w:val="C12C3B3E"/>
    <w:lvl w:ilvl="0" w:tplc="0409000F">
      <w:start w:val="1"/>
      <w:numFmt w:val="decimal"/>
      <w:lvlText w:val="%1."/>
      <w:lvlJc w:val="left"/>
      <w:pPr>
        <w:ind w:left="720" w:hanging="360"/>
      </w:pPr>
      <w:rPr>
        <w:rFonts w:hint="default"/>
      </w:rPr>
    </w:lvl>
    <w:lvl w:ilvl="1" w:tplc="38D0CD2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EB1FB6"/>
    <w:multiLevelType w:val="hybridMultilevel"/>
    <w:tmpl w:val="3FF2AC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996EDA"/>
    <w:multiLevelType w:val="hybridMultilevel"/>
    <w:tmpl w:val="840A0A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4E1355"/>
    <w:multiLevelType w:val="hybridMultilevel"/>
    <w:tmpl w:val="C8F03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F92CE9"/>
    <w:multiLevelType w:val="hybridMultilevel"/>
    <w:tmpl w:val="3FF2AC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AE5743"/>
    <w:multiLevelType w:val="hybridMultilevel"/>
    <w:tmpl w:val="398CFCF6"/>
    <w:lvl w:ilvl="0" w:tplc="BF70CBE8">
      <w:start w:val="1"/>
      <w:numFmt w:val="decimal"/>
      <w:lvlText w:val="%1."/>
      <w:lvlJc w:val="left"/>
      <w:pPr>
        <w:ind w:left="720" w:hanging="360"/>
      </w:pPr>
      <w:rPr>
        <w:rFonts w:asciiTheme="majorHAnsi" w:eastAsiaTheme="minorEastAsia" w:hAnsiTheme="maj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43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5F48FC"/>
    <w:multiLevelType w:val="hybridMultilevel"/>
    <w:tmpl w:val="85D831D0"/>
    <w:lvl w:ilvl="0" w:tplc="0409000F">
      <w:start w:val="1"/>
      <w:numFmt w:val="decimal"/>
      <w:lvlText w:val="%1."/>
      <w:lvlJc w:val="left"/>
      <w:pPr>
        <w:ind w:left="720" w:hanging="360"/>
      </w:pPr>
      <w:rPr>
        <w:rFonts w:hint="default"/>
      </w:rPr>
    </w:lvl>
    <w:lvl w:ilvl="1" w:tplc="8D90398C">
      <w:start w:val="1"/>
      <w:numFmt w:val="decimal"/>
      <w:lvlText w:val="%2."/>
      <w:lvlJc w:val="left"/>
      <w:pPr>
        <w:ind w:left="1440" w:hanging="360"/>
      </w:pPr>
      <w:rPr>
        <w:rFonts w:ascii="Times New Roman" w:eastAsiaTheme="minorHAnsi" w:hAnsi="Times New Roman" w:cs="Times New Roman"/>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C01DB7"/>
    <w:multiLevelType w:val="hybridMultilevel"/>
    <w:tmpl w:val="5C62A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3954FA"/>
    <w:multiLevelType w:val="hybridMultilevel"/>
    <w:tmpl w:val="66B6B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E26C4B"/>
    <w:multiLevelType w:val="hybridMultilevel"/>
    <w:tmpl w:val="C8F03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7B64CD"/>
    <w:multiLevelType w:val="hybridMultilevel"/>
    <w:tmpl w:val="AE441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CF7514"/>
    <w:multiLevelType w:val="hybridMultilevel"/>
    <w:tmpl w:val="2A869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6C3FED"/>
    <w:multiLevelType w:val="hybridMultilevel"/>
    <w:tmpl w:val="3FF2AC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6834F9"/>
    <w:multiLevelType w:val="hybridMultilevel"/>
    <w:tmpl w:val="7FB24A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13"/>
  </w:num>
  <w:num w:numId="4">
    <w:abstractNumId w:val="2"/>
  </w:num>
  <w:num w:numId="5">
    <w:abstractNumId w:val="3"/>
  </w:num>
  <w:num w:numId="6">
    <w:abstractNumId w:val="1"/>
  </w:num>
  <w:num w:numId="7">
    <w:abstractNumId w:val="4"/>
  </w:num>
  <w:num w:numId="8">
    <w:abstractNumId w:val="10"/>
  </w:num>
  <w:num w:numId="9">
    <w:abstractNumId w:val="12"/>
  </w:num>
  <w:num w:numId="10">
    <w:abstractNumId w:val="9"/>
  </w:num>
  <w:num w:numId="11">
    <w:abstractNumId w:val="14"/>
  </w:num>
  <w:num w:numId="12">
    <w:abstractNumId w:val="5"/>
  </w:num>
  <w:num w:numId="13">
    <w:abstractNumId w:val="7"/>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BF"/>
    <w:rsid w:val="00012F6D"/>
    <w:rsid w:val="000147C3"/>
    <w:rsid w:val="0002032C"/>
    <w:rsid w:val="00020AA5"/>
    <w:rsid w:val="0002273C"/>
    <w:rsid w:val="00036655"/>
    <w:rsid w:val="000477F9"/>
    <w:rsid w:val="00053B5A"/>
    <w:rsid w:val="0007182E"/>
    <w:rsid w:val="00084735"/>
    <w:rsid w:val="000B27C0"/>
    <w:rsid w:val="000C1B1B"/>
    <w:rsid w:val="000E25F5"/>
    <w:rsid w:val="000E5B0E"/>
    <w:rsid w:val="001234DC"/>
    <w:rsid w:val="0012432F"/>
    <w:rsid w:val="00161DEB"/>
    <w:rsid w:val="00186CA1"/>
    <w:rsid w:val="0019107D"/>
    <w:rsid w:val="00194A99"/>
    <w:rsid w:val="001D3812"/>
    <w:rsid w:val="001E0524"/>
    <w:rsid w:val="001F0557"/>
    <w:rsid w:val="001F3116"/>
    <w:rsid w:val="00214E6E"/>
    <w:rsid w:val="002461E1"/>
    <w:rsid w:val="002570F5"/>
    <w:rsid w:val="0026565A"/>
    <w:rsid w:val="002657A4"/>
    <w:rsid w:val="0028125A"/>
    <w:rsid w:val="002F4F7D"/>
    <w:rsid w:val="002F7C3B"/>
    <w:rsid w:val="0036046D"/>
    <w:rsid w:val="0036449C"/>
    <w:rsid w:val="00380B95"/>
    <w:rsid w:val="003918F5"/>
    <w:rsid w:val="00395508"/>
    <w:rsid w:val="0039603A"/>
    <w:rsid w:val="003A2943"/>
    <w:rsid w:val="003E7252"/>
    <w:rsid w:val="00416770"/>
    <w:rsid w:val="0043310A"/>
    <w:rsid w:val="004366BF"/>
    <w:rsid w:val="00440B05"/>
    <w:rsid w:val="00457FC5"/>
    <w:rsid w:val="0046190F"/>
    <w:rsid w:val="004766B3"/>
    <w:rsid w:val="00483C95"/>
    <w:rsid w:val="004852E7"/>
    <w:rsid w:val="004B2F34"/>
    <w:rsid w:val="004C2165"/>
    <w:rsid w:val="004C6F01"/>
    <w:rsid w:val="00512755"/>
    <w:rsid w:val="0051551A"/>
    <w:rsid w:val="00522128"/>
    <w:rsid w:val="00536A75"/>
    <w:rsid w:val="00536F42"/>
    <w:rsid w:val="00553C0F"/>
    <w:rsid w:val="00582A6C"/>
    <w:rsid w:val="00583AD9"/>
    <w:rsid w:val="00592C21"/>
    <w:rsid w:val="005943DE"/>
    <w:rsid w:val="005F3ED7"/>
    <w:rsid w:val="00651666"/>
    <w:rsid w:val="00651698"/>
    <w:rsid w:val="00657347"/>
    <w:rsid w:val="00671010"/>
    <w:rsid w:val="00685392"/>
    <w:rsid w:val="006C0BC6"/>
    <w:rsid w:val="006E05F9"/>
    <w:rsid w:val="007005B4"/>
    <w:rsid w:val="007313A0"/>
    <w:rsid w:val="00744660"/>
    <w:rsid w:val="00757469"/>
    <w:rsid w:val="00760FAB"/>
    <w:rsid w:val="007A22C9"/>
    <w:rsid w:val="007B1F2E"/>
    <w:rsid w:val="007E474E"/>
    <w:rsid w:val="00802985"/>
    <w:rsid w:val="008100C1"/>
    <w:rsid w:val="00812D21"/>
    <w:rsid w:val="00835F8A"/>
    <w:rsid w:val="00844212"/>
    <w:rsid w:val="00845739"/>
    <w:rsid w:val="00870276"/>
    <w:rsid w:val="008824F1"/>
    <w:rsid w:val="008935D2"/>
    <w:rsid w:val="008A0E01"/>
    <w:rsid w:val="008A0E4F"/>
    <w:rsid w:val="008C7E40"/>
    <w:rsid w:val="008E13D1"/>
    <w:rsid w:val="008E1D6D"/>
    <w:rsid w:val="008F5740"/>
    <w:rsid w:val="00944176"/>
    <w:rsid w:val="00985100"/>
    <w:rsid w:val="009A2FF2"/>
    <w:rsid w:val="009C674E"/>
    <w:rsid w:val="009E2086"/>
    <w:rsid w:val="009F3E71"/>
    <w:rsid w:val="00A06879"/>
    <w:rsid w:val="00A265FB"/>
    <w:rsid w:val="00A266AE"/>
    <w:rsid w:val="00A360D3"/>
    <w:rsid w:val="00A36ED0"/>
    <w:rsid w:val="00AA31F4"/>
    <w:rsid w:val="00AD2687"/>
    <w:rsid w:val="00AE0037"/>
    <w:rsid w:val="00AF0901"/>
    <w:rsid w:val="00AF432E"/>
    <w:rsid w:val="00AF5497"/>
    <w:rsid w:val="00B30BB7"/>
    <w:rsid w:val="00B552E7"/>
    <w:rsid w:val="00B55BB1"/>
    <w:rsid w:val="00B55CAA"/>
    <w:rsid w:val="00B64DFA"/>
    <w:rsid w:val="00B725F4"/>
    <w:rsid w:val="00B97675"/>
    <w:rsid w:val="00BC091C"/>
    <w:rsid w:val="00BC6256"/>
    <w:rsid w:val="00BD2D75"/>
    <w:rsid w:val="00BE01C3"/>
    <w:rsid w:val="00BF3841"/>
    <w:rsid w:val="00C0048D"/>
    <w:rsid w:val="00C11198"/>
    <w:rsid w:val="00C14671"/>
    <w:rsid w:val="00C21DBC"/>
    <w:rsid w:val="00C457AE"/>
    <w:rsid w:val="00C92018"/>
    <w:rsid w:val="00CD3732"/>
    <w:rsid w:val="00CE0EB3"/>
    <w:rsid w:val="00D07813"/>
    <w:rsid w:val="00D50BAF"/>
    <w:rsid w:val="00D50FDF"/>
    <w:rsid w:val="00D812F5"/>
    <w:rsid w:val="00D90462"/>
    <w:rsid w:val="00DC3578"/>
    <w:rsid w:val="00DD30A2"/>
    <w:rsid w:val="00DE18B6"/>
    <w:rsid w:val="00DE2CED"/>
    <w:rsid w:val="00DE56BA"/>
    <w:rsid w:val="00E11DC9"/>
    <w:rsid w:val="00E1649C"/>
    <w:rsid w:val="00E4128D"/>
    <w:rsid w:val="00E45B12"/>
    <w:rsid w:val="00E51052"/>
    <w:rsid w:val="00E76BE2"/>
    <w:rsid w:val="00E8301B"/>
    <w:rsid w:val="00E86045"/>
    <w:rsid w:val="00E91F02"/>
    <w:rsid w:val="00EA2AA0"/>
    <w:rsid w:val="00EE6145"/>
    <w:rsid w:val="00EE67CB"/>
    <w:rsid w:val="00EF1E91"/>
    <w:rsid w:val="00EF3325"/>
    <w:rsid w:val="00F6625D"/>
    <w:rsid w:val="00F93F9A"/>
    <w:rsid w:val="00FA5F4D"/>
    <w:rsid w:val="00FB793C"/>
    <w:rsid w:val="00FD693A"/>
    <w:rsid w:val="00FE17DB"/>
    <w:rsid w:val="00FE4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82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29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02985"/>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0477F9"/>
    <w:pPr>
      <w:ind w:left="720"/>
      <w:contextualSpacing/>
    </w:pPr>
  </w:style>
  <w:style w:type="table" w:styleId="TableGrid">
    <w:name w:val="Table Grid"/>
    <w:basedOn w:val="TableNormal"/>
    <w:uiPriority w:val="59"/>
    <w:rsid w:val="000477F9"/>
    <w:pPr>
      <w:spacing w:after="0" w:line="240" w:lineRule="auto"/>
    </w:pPr>
    <w:rPr>
      <w:rFonts w:ascii="Book Antiqua" w:eastAsiaTheme="minorEastAsia" w:hAnsi="Book Antiqua"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0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E01"/>
  </w:style>
  <w:style w:type="paragraph" w:styleId="Footer">
    <w:name w:val="footer"/>
    <w:basedOn w:val="Normal"/>
    <w:link w:val="FooterChar"/>
    <w:uiPriority w:val="99"/>
    <w:unhideWhenUsed/>
    <w:rsid w:val="008A0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E01"/>
  </w:style>
  <w:style w:type="paragraph" w:styleId="BalloonText">
    <w:name w:val="Balloon Text"/>
    <w:basedOn w:val="Normal"/>
    <w:link w:val="BalloonTextChar"/>
    <w:uiPriority w:val="99"/>
    <w:semiHidden/>
    <w:unhideWhenUsed/>
    <w:rsid w:val="00B55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BB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29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02985"/>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0477F9"/>
    <w:pPr>
      <w:ind w:left="720"/>
      <w:contextualSpacing/>
    </w:pPr>
  </w:style>
  <w:style w:type="table" w:styleId="TableGrid">
    <w:name w:val="Table Grid"/>
    <w:basedOn w:val="TableNormal"/>
    <w:uiPriority w:val="59"/>
    <w:rsid w:val="000477F9"/>
    <w:pPr>
      <w:spacing w:after="0" w:line="240" w:lineRule="auto"/>
    </w:pPr>
    <w:rPr>
      <w:rFonts w:ascii="Book Antiqua" w:eastAsiaTheme="minorEastAsia" w:hAnsi="Book Antiqua"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0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E01"/>
  </w:style>
  <w:style w:type="paragraph" w:styleId="Footer">
    <w:name w:val="footer"/>
    <w:basedOn w:val="Normal"/>
    <w:link w:val="FooterChar"/>
    <w:uiPriority w:val="99"/>
    <w:unhideWhenUsed/>
    <w:rsid w:val="008A0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E01"/>
  </w:style>
  <w:style w:type="paragraph" w:styleId="BalloonText">
    <w:name w:val="Balloon Text"/>
    <w:basedOn w:val="Normal"/>
    <w:link w:val="BalloonTextChar"/>
    <w:uiPriority w:val="99"/>
    <w:semiHidden/>
    <w:unhideWhenUsed/>
    <w:rsid w:val="00B55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B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828</Words>
  <Characters>4720</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Case</dc:creator>
  <cp:lastModifiedBy>Melody Kennell</cp:lastModifiedBy>
  <cp:revision>2</cp:revision>
  <dcterms:created xsi:type="dcterms:W3CDTF">2016-02-11T19:18:00Z</dcterms:created>
  <dcterms:modified xsi:type="dcterms:W3CDTF">2016-02-11T19:18:00Z</dcterms:modified>
</cp:coreProperties>
</file>